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BE702E" w:rsidRDefault="006C1AA8" w:rsidP="009A25C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E702E">
        <w:rPr>
          <w:rFonts w:ascii="Arial" w:hAnsi="Arial" w:cs="Arial"/>
          <w:sz w:val="18"/>
          <w:szCs w:val="18"/>
        </w:rPr>
        <w:t xml:space="preserve">Modèle à adapter </w:t>
      </w:r>
      <w:r w:rsidR="0012735E">
        <w:rPr>
          <w:rFonts w:ascii="Arial" w:hAnsi="Arial" w:cs="Arial"/>
          <w:sz w:val="18"/>
          <w:szCs w:val="18"/>
        </w:rPr>
        <w:t>n° 0</w:t>
      </w:r>
      <w:r w:rsidR="00CE65F8">
        <w:rPr>
          <w:rFonts w:ascii="Arial" w:hAnsi="Arial" w:cs="Arial"/>
          <w:sz w:val="18"/>
          <w:szCs w:val="18"/>
        </w:rPr>
        <w:t>5-I-MOD</w:t>
      </w:r>
      <w:r w:rsidR="00921695">
        <w:rPr>
          <w:rFonts w:ascii="Arial" w:hAnsi="Arial" w:cs="Arial"/>
          <w:sz w:val="18"/>
          <w:szCs w:val="18"/>
        </w:rPr>
        <w:t>5</w:t>
      </w:r>
      <w:r w:rsidR="00A31C27">
        <w:rPr>
          <w:rFonts w:ascii="Arial" w:hAnsi="Arial" w:cs="Arial"/>
          <w:sz w:val="18"/>
          <w:szCs w:val="18"/>
        </w:rPr>
        <w:t xml:space="preserve"> - </w:t>
      </w:r>
      <w:r w:rsidRPr="00BE702E">
        <w:rPr>
          <w:rFonts w:ascii="Arial" w:hAnsi="Arial" w:cs="Arial"/>
          <w:sz w:val="18"/>
          <w:szCs w:val="18"/>
        </w:rPr>
        <w:t xml:space="preserve">CDG 53 </w:t>
      </w:r>
      <w:r w:rsidR="00345502">
        <w:rPr>
          <w:rFonts w:ascii="Arial" w:hAnsi="Arial" w:cs="Arial"/>
          <w:sz w:val="18"/>
          <w:szCs w:val="18"/>
        </w:rPr>
        <w:t xml:space="preserve">– </w:t>
      </w:r>
      <w:r w:rsidR="00345502" w:rsidRPr="00345502">
        <w:rPr>
          <w:rFonts w:ascii="Arial" w:hAnsi="Arial" w:cs="Arial"/>
          <w:color w:val="92D050"/>
          <w:sz w:val="18"/>
          <w:szCs w:val="18"/>
        </w:rPr>
        <w:t>(mars 2022)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3C3A4E" w:rsidRPr="006C1AA8">
        <w:rPr>
          <w:rFonts w:ascii="Arial" w:hAnsi="Arial" w:cs="Arial"/>
          <w:b/>
        </w:rPr>
        <w:t xml:space="preserve">portant </w:t>
      </w:r>
      <w:r w:rsidR="00A31C27">
        <w:rPr>
          <w:rFonts w:ascii="Arial" w:hAnsi="Arial" w:cs="Arial"/>
          <w:b/>
        </w:rPr>
        <w:t>acceptation de démission de</w:t>
      </w:r>
      <w:r w:rsidR="0002332B" w:rsidRPr="006C1AA8">
        <w:rPr>
          <w:rFonts w:ascii="Arial" w:hAnsi="Arial" w:cs="Arial"/>
          <w:b/>
        </w:rPr>
        <w:t xml:space="preserve"> </w:t>
      </w:r>
    </w:p>
    <w:p w:rsidR="00C72547" w:rsidRPr="006C1AA8" w:rsidRDefault="00CE65FB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345502">
        <w:rPr>
          <w:rFonts w:ascii="Arial" w:hAnsi="Arial" w:cs="Arial"/>
          <w:b/>
          <w:i/>
          <w:color w:val="4DA0AD" w:themeColor="accent3" w:themeShade="BF"/>
        </w:rPr>
        <w:t>M</w:t>
      </w:r>
      <w:r w:rsidR="007C02CB" w:rsidRPr="00345502">
        <w:rPr>
          <w:rFonts w:ascii="Arial" w:hAnsi="Arial" w:cs="Arial"/>
          <w:b/>
          <w:i/>
          <w:color w:val="4DA0AD" w:themeColor="accent3" w:themeShade="BF"/>
        </w:rPr>
        <w:t>.</w:t>
      </w:r>
      <w:r w:rsidR="0002332B" w:rsidRPr="00345502">
        <w:rPr>
          <w:rFonts w:ascii="Arial" w:hAnsi="Arial" w:cs="Arial"/>
          <w:b/>
          <w:i/>
          <w:color w:val="4DA0AD" w:themeColor="accent3" w:themeShade="BF"/>
        </w:rPr>
        <w:t>/Mme</w:t>
      </w:r>
      <w:r w:rsidR="007C02CB" w:rsidRPr="00345502">
        <w:rPr>
          <w:rFonts w:ascii="Arial" w:hAnsi="Arial" w:cs="Arial"/>
          <w:b/>
          <w:color w:val="4DA0AD" w:themeColor="accent3" w:themeShade="BF"/>
        </w:rPr>
        <w:t xml:space="preserve"> </w:t>
      </w:r>
      <w:r w:rsidRPr="006C1AA8">
        <w:rPr>
          <w:rFonts w:ascii="Arial" w:hAnsi="Arial" w:cs="Arial"/>
          <w:b/>
        </w:rPr>
        <w:t xml:space="preserve">_____________________, __________ </w:t>
      </w:r>
      <w:r w:rsidR="001E399B" w:rsidRPr="00345502">
        <w:rPr>
          <w:rFonts w:ascii="Arial" w:hAnsi="Arial" w:cs="Arial"/>
          <w:b/>
          <w:i/>
          <w:color w:val="4DA0AD" w:themeColor="accent3" w:themeShade="BF"/>
        </w:rPr>
        <w:t>(grade)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AA8" w:rsidRDefault="006C1AA8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1C27" w:rsidRPr="00A31C27" w:rsidRDefault="00A31C27" w:rsidP="00A31C27">
      <w:pPr>
        <w:pStyle w:val="Index1"/>
        <w:spacing w:before="0" w:after="0"/>
        <w:ind w:left="0"/>
        <w:rPr>
          <w:i/>
          <w:sz w:val="18"/>
          <w:szCs w:val="18"/>
          <w:lang w:val="fr-CA"/>
        </w:rPr>
      </w:pPr>
      <w:r w:rsidRPr="00A31C27">
        <w:rPr>
          <w:i/>
          <w:sz w:val="18"/>
          <w:szCs w:val="18"/>
          <w:u w:val="single"/>
          <w:lang w:val="fr-CA"/>
        </w:rPr>
        <w:t xml:space="preserve">Le Maire, </w:t>
      </w:r>
      <w:r w:rsidRPr="00345502">
        <w:rPr>
          <w:i/>
          <w:color w:val="4DA0AD" w:themeColor="accent3" w:themeShade="BF"/>
          <w:sz w:val="18"/>
          <w:szCs w:val="18"/>
          <w:u w:val="single"/>
          <w:lang w:val="fr-CA"/>
        </w:rPr>
        <w:t>(le Président)</w:t>
      </w:r>
      <w:r w:rsidRPr="00345502">
        <w:rPr>
          <w:i/>
          <w:color w:val="4DA0AD" w:themeColor="accent3" w:themeShade="BF"/>
          <w:sz w:val="18"/>
          <w:szCs w:val="18"/>
          <w:lang w:val="fr-CA"/>
        </w:rPr>
        <w:t>,</w:t>
      </w:r>
    </w:p>
    <w:p w:rsidR="00A31C27" w:rsidRPr="00A31C27" w:rsidRDefault="00A31C27" w:rsidP="00A31C27">
      <w:pPr>
        <w:pStyle w:val="Index1"/>
        <w:spacing w:before="0" w:after="0"/>
        <w:ind w:left="0"/>
        <w:rPr>
          <w:i/>
          <w:sz w:val="18"/>
          <w:szCs w:val="18"/>
          <w:lang w:val="fr-CA"/>
        </w:rPr>
      </w:pPr>
    </w:p>
    <w:p w:rsidR="00CE65F8" w:rsidRPr="00345502" w:rsidRDefault="0037448D" w:rsidP="00CE65F8">
      <w:pPr>
        <w:pStyle w:val="Index1"/>
        <w:spacing w:before="0" w:after="0"/>
        <w:ind w:left="0"/>
        <w:rPr>
          <w:i/>
          <w:color w:val="92D050"/>
          <w:sz w:val="18"/>
          <w:szCs w:val="18"/>
          <w:lang w:val="fr-CA"/>
        </w:rPr>
      </w:pPr>
      <w:bookmarkStart w:id="0" w:name="_GoBack"/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6ECCCCF" wp14:editId="3579F87E">
            <wp:simplePos x="0" y="0"/>
            <wp:positionH relativeFrom="margin">
              <wp:posOffset>5482590</wp:posOffset>
            </wp:positionH>
            <wp:positionV relativeFrom="paragraph">
              <wp:posOffset>50800</wp:posOffset>
            </wp:positionV>
            <wp:extent cx="1149199" cy="1080000"/>
            <wp:effectExtent l="38100" t="38100" r="51435" b="44450"/>
            <wp:wrapThrough wrapText="bothSides">
              <wp:wrapPolygon edited="0">
                <wp:start x="5928" y="345"/>
                <wp:lineTo x="-2332" y="4104"/>
                <wp:lineTo x="-1524" y="10249"/>
                <wp:lineTo x="2120" y="18195"/>
                <wp:lineTo x="6204" y="20353"/>
                <wp:lineTo x="6318" y="20715"/>
                <wp:lineTo x="11870" y="21543"/>
                <wp:lineTo x="12438" y="22144"/>
                <wp:lineTo x="17192" y="20444"/>
                <wp:lineTo x="17303" y="19599"/>
                <wp:lineTo x="20578" y="15613"/>
                <wp:lineTo x="20803" y="15130"/>
                <wp:lineTo x="22147" y="8617"/>
                <wp:lineTo x="22033" y="8256"/>
                <wp:lineTo x="18848" y="2961"/>
                <wp:lineTo x="18617" y="1033"/>
                <wp:lineTo x="12268" y="-1119"/>
                <wp:lineTo x="9323" y="-870"/>
                <wp:lineTo x="5928" y="34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032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E65F8" w:rsidRPr="00345502">
        <w:rPr>
          <w:i/>
          <w:color w:val="92D050"/>
          <w:sz w:val="18"/>
          <w:szCs w:val="18"/>
          <w:lang w:val="fr-CA"/>
        </w:rPr>
        <w:t>Vu le</w:t>
      </w:r>
      <w:r w:rsidR="00E45650" w:rsidRPr="00345502">
        <w:rPr>
          <w:i/>
          <w:color w:val="92D050"/>
          <w:sz w:val="18"/>
          <w:szCs w:val="18"/>
          <w:lang w:val="fr-CA"/>
        </w:rPr>
        <w:t>s articles L551-1 et</w:t>
      </w:r>
      <w:r w:rsidR="004F6C5A" w:rsidRPr="00345502">
        <w:rPr>
          <w:i/>
          <w:color w:val="92D050"/>
          <w:sz w:val="18"/>
          <w:szCs w:val="18"/>
          <w:lang w:val="fr-CA"/>
        </w:rPr>
        <w:t xml:space="preserve"> L551</w:t>
      </w:r>
      <w:r w:rsidR="00532BD5" w:rsidRPr="00345502">
        <w:rPr>
          <w:i/>
          <w:color w:val="92D050"/>
          <w:sz w:val="18"/>
          <w:szCs w:val="18"/>
          <w:lang w:val="fr-CA"/>
        </w:rPr>
        <w:t>-2 du code général de la fonction publique</w:t>
      </w:r>
      <w:r w:rsidR="00CE65F8" w:rsidRPr="00345502">
        <w:rPr>
          <w:i/>
          <w:color w:val="92D050"/>
          <w:sz w:val="18"/>
          <w:szCs w:val="18"/>
          <w:lang w:val="fr-CA"/>
        </w:rPr>
        <w:t>,</w:t>
      </w:r>
    </w:p>
    <w:p w:rsidR="00CE65F8" w:rsidRPr="00CE65F8" w:rsidRDefault="00CE65F8" w:rsidP="00CE65F8">
      <w:pPr>
        <w:pStyle w:val="Index1"/>
        <w:spacing w:before="0" w:after="0"/>
        <w:ind w:left="0"/>
        <w:rPr>
          <w:i/>
          <w:sz w:val="18"/>
          <w:szCs w:val="18"/>
          <w:lang w:val="fr-CA"/>
        </w:rPr>
      </w:pPr>
      <w:r w:rsidRPr="00CE65F8">
        <w:rPr>
          <w:i/>
          <w:sz w:val="18"/>
          <w:szCs w:val="18"/>
          <w:lang w:val="fr-CA"/>
        </w:rPr>
        <w:t>Pour un agent à temps non complet :</w:t>
      </w:r>
    </w:p>
    <w:p w:rsidR="00CE65F8" w:rsidRPr="00CE65F8" w:rsidRDefault="00CE65F8" w:rsidP="00CE65F8">
      <w:pPr>
        <w:pStyle w:val="Index1"/>
        <w:spacing w:before="0" w:after="0"/>
        <w:ind w:left="0"/>
        <w:rPr>
          <w:i/>
          <w:sz w:val="18"/>
          <w:szCs w:val="18"/>
          <w:lang w:val="fr-CA"/>
        </w:rPr>
      </w:pPr>
      <w:r w:rsidRPr="00CE65F8">
        <w:rPr>
          <w:i/>
          <w:sz w:val="18"/>
          <w:szCs w:val="18"/>
          <w:lang w:val="fr-CA"/>
        </w:rPr>
        <w:t>Vu le décret n° 91-298 du 20 mars 1991, portant dispositions statutaires applicables aux fonctionnaires territoriaux nommés dans des emplois permanents à temps non complet, et notamment ses articles 17 alinéa 2 et 28 alinéa 2,</w:t>
      </w:r>
    </w:p>
    <w:p w:rsidR="00CE65F8" w:rsidRPr="00CE65F8" w:rsidRDefault="00CE65F8" w:rsidP="00CE65F8">
      <w:pPr>
        <w:pStyle w:val="Index1"/>
        <w:spacing w:before="0" w:after="0"/>
        <w:ind w:left="0"/>
        <w:rPr>
          <w:i/>
          <w:sz w:val="18"/>
          <w:szCs w:val="18"/>
          <w:lang w:val="fr-CA"/>
        </w:rPr>
      </w:pPr>
      <w:r w:rsidRPr="00CE65F8">
        <w:rPr>
          <w:i/>
          <w:sz w:val="18"/>
          <w:szCs w:val="18"/>
          <w:lang w:val="fr-CA"/>
        </w:rPr>
        <w:t>Vu le décret n° 92-1194 du 4 novembre 1992, fixant les dispositions communes applicables aux fonctionnaires stagiaires de la fonction publique territoriale et la circulaire ministérielle en date du 2 décembre 1992,</w:t>
      </w:r>
    </w:p>
    <w:p w:rsidR="00CE65F8" w:rsidRPr="00CE65F8" w:rsidRDefault="00CE65F8" w:rsidP="00CE65F8">
      <w:pPr>
        <w:pStyle w:val="Index1"/>
        <w:spacing w:before="0" w:after="0"/>
        <w:ind w:left="0"/>
        <w:rPr>
          <w:i/>
          <w:sz w:val="18"/>
          <w:szCs w:val="18"/>
          <w:lang w:val="fr-CA"/>
        </w:rPr>
      </w:pPr>
      <w:r w:rsidRPr="00CE65F8">
        <w:rPr>
          <w:i/>
          <w:sz w:val="18"/>
          <w:szCs w:val="18"/>
          <w:lang w:val="fr-CA"/>
        </w:rPr>
        <w:t xml:space="preserve">Vu la lettre de démission adressée en recommandé avec accusé de réception présentée le ______________ par </w:t>
      </w:r>
      <w:r w:rsidRPr="00345502">
        <w:rPr>
          <w:i/>
          <w:color w:val="4DA0AD" w:themeColor="accent3" w:themeShade="BF"/>
          <w:sz w:val="18"/>
          <w:szCs w:val="18"/>
          <w:lang w:val="fr-CA"/>
        </w:rPr>
        <w:t>M./Mme</w:t>
      </w:r>
      <w:r w:rsidRPr="00CE65F8">
        <w:rPr>
          <w:i/>
          <w:sz w:val="18"/>
          <w:szCs w:val="18"/>
          <w:lang w:val="fr-CA"/>
        </w:rPr>
        <w:t xml:space="preserve">__________________, ______________ </w:t>
      </w:r>
      <w:r w:rsidRPr="00345502">
        <w:rPr>
          <w:i/>
          <w:color w:val="4DA0AD" w:themeColor="accent3" w:themeShade="BF"/>
          <w:sz w:val="18"/>
          <w:szCs w:val="18"/>
          <w:lang w:val="fr-CA"/>
        </w:rPr>
        <w:t>(</w:t>
      </w:r>
      <w:r w:rsidRPr="00345502">
        <w:rPr>
          <w:i/>
          <w:iCs/>
          <w:color w:val="4DA0AD" w:themeColor="accent3" w:themeShade="BF"/>
          <w:sz w:val="18"/>
          <w:szCs w:val="18"/>
          <w:lang w:val="fr-CA"/>
        </w:rPr>
        <w:t>grade</w:t>
      </w:r>
      <w:r w:rsidRPr="00345502">
        <w:rPr>
          <w:i/>
          <w:color w:val="4DA0AD" w:themeColor="accent3" w:themeShade="BF"/>
          <w:sz w:val="18"/>
          <w:szCs w:val="18"/>
          <w:lang w:val="fr-CA"/>
        </w:rPr>
        <w:t>),</w:t>
      </w:r>
      <w:r w:rsidR="00921695" w:rsidRPr="00345502">
        <w:rPr>
          <w:i/>
          <w:color w:val="4DA0AD" w:themeColor="accent3" w:themeShade="BF"/>
          <w:sz w:val="18"/>
          <w:szCs w:val="18"/>
          <w:lang w:val="fr-CA"/>
        </w:rPr>
        <w:t xml:space="preserve"> </w:t>
      </w:r>
      <w:r w:rsidR="00921695" w:rsidRPr="00921695">
        <w:rPr>
          <w:i/>
          <w:sz w:val="18"/>
          <w:szCs w:val="18"/>
          <w:lang w:val="fr-CA"/>
        </w:rPr>
        <w:t xml:space="preserve">titulaire </w:t>
      </w:r>
      <w:r w:rsidR="00921695" w:rsidRPr="00345502">
        <w:rPr>
          <w:i/>
          <w:color w:val="4DA0AD" w:themeColor="accent3" w:themeShade="BF"/>
          <w:sz w:val="18"/>
          <w:szCs w:val="18"/>
          <w:lang w:val="fr-CA"/>
        </w:rPr>
        <w:t>(ou stagiaire)</w:t>
      </w:r>
      <w:r w:rsidRPr="00345502">
        <w:rPr>
          <w:i/>
          <w:color w:val="4DA0AD" w:themeColor="accent3" w:themeShade="BF"/>
          <w:sz w:val="18"/>
          <w:szCs w:val="18"/>
          <w:lang w:val="fr-CA"/>
        </w:rPr>
        <w:t xml:space="preserve"> </w:t>
      </w:r>
      <w:r w:rsidRPr="00CE65F8">
        <w:rPr>
          <w:i/>
          <w:sz w:val="18"/>
          <w:szCs w:val="18"/>
          <w:lang w:val="fr-CA"/>
        </w:rPr>
        <w:t xml:space="preserve">à temps complet </w:t>
      </w:r>
      <w:r w:rsidRPr="00345502">
        <w:rPr>
          <w:i/>
          <w:color w:val="4DA0AD" w:themeColor="accent3" w:themeShade="BF"/>
          <w:sz w:val="18"/>
          <w:szCs w:val="18"/>
          <w:lang w:val="fr-CA"/>
        </w:rPr>
        <w:t>(</w:t>
      </w:r>
      <w:r w:rsidRPr="00345502">
        <w:rPr>
          <w:i/>
          <w:iCs/>
          <w:color w:val="4DA0AD" w:themeColor="accent3" w:themeShade="BF"/>
          <w:sz w:val="18"/>
          <w:szCs w:val="18"/>
          <w:lang w:val="fr-CA"/>
        </w:rPr>
        <w:t>ou à temps non complet</w:t>
      </w:r>
      <w:r w:rsidRPr="00345502">
        <w:rPr>
          <w:i/>
          <w:color w:val="4DA0AD" w:themeColor="accent3" w:themeShade="BF"/>
          <w:sz w:val="18"/>
          <w:szCs w:val="18"/>
          <w:lang w:val="fr-CA"/>
        </w:rPr>
        <w:t xml:space="preserve">), </w:t>
      </w:r>
      <w:r w:rsidRPr="00CE65F8">
        <w:rPr>
          <w:i/>
          <w:sz w:val="18"/>
          <w:szCs w:val="18"/>
          <w:lang w:val="fr-CA"/>
        </w:rPr>
        <w:t>marquant sa volonté sans équivoque de cesser ses fonctions,</w:t>
      </w:r>
    </w:p>
    <w:p w:rsidR="00CE65F8" w:rsidRPr="00CE65F8" w:rsidRDefault="00CE65F8" w:rsidP="00CE65F8">
      <w:pPr>
        <w:pStyle w:val="Index1"/>
        <w:spacing w:before="0" w:after="0"/>
        <w:ind w:left="0"/>
        <w:rPr>
          <w:i/>
          <w:sz w:val="18"/>
          <w:szCs w:val="18"/>
          <w:lang w:val="fr-CA"/>
        </w:rPr>
      </w:pPr>
      <w:r w:rsidRPr="00CE65F8">
        <w:rPr>
          <w:i/>
          <w:sz w:val="18"/>
          <w:szCs w:val="18"/>
          <w:lang w:val="fr-CA"/>
        </w:rPr>
        <w:t>Considérant que rien ne s’oppose à ce qu’il lui soit donné satisfaction,</w:t>
      </w:r>
    </w:p>
    <w:p w:rsidR="00A31C27" w:rsidRPr="00A31C27" w:rsidRDefault="00A31C27" w:rsidP="00A31C27">
      <w:pPr>
        <w:pStyle w:val="Index1"/>
        <w:spacing w:before="0" w:after="0"/>
        <w:ind w:left="0"/>
        <w:rPr>
          <w:i/>
          <w:sz w:val="18"/>
          <w:szCs w:val="18"/>
          <w:lang w:val="fr-CA"/>
        </w:rPr>
      </w:pPr>
    </w:p>
    <w:p w:rsidR="00C72547" w:rsidRDefault="00C72547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A31C27" w:rsidRPr="00A31C27" w:rsidRDefault="00A31C27" w:rsidP="00A31C27">
      <w:pPr>
        <w:rPr>
          <w:rFonts w:ascii="Arial" w:hAnsi="Arial" w:cs="Arial"/>
          <w:sz w:val="20"/>
          <w:szCs w:val="20"/>
        </w:rPr>
      </w:pPr>
      <w:r w:rsidRPr="00A31C27">
        <w:rPr>
          <w:rFonts w:ascii="Arial" w:hAnsi="Arial" w:cs="Arial"/>
          <w:sz w:val="20"/>
          <w:szCs w:val="20"/>
        </w:rPr>
        <w:t>arrête</w:t>
      </w:r>
    </w:p>
    <w:p w:rsidR="00A31C27" w:rsidRDefault="00A31C27" w:rsidP="00A31C27"/>
    <w:p w:rsidR="00CE65F8" w:rsidRPr="00CE65F8" w:rsidRDefault="00CE65F8" w:rsidP="00CE65F8">
      <w:pPr>
        <w:pStyle w:val="Index1"/>
        <w:spacing w:before="0" w:after="0"/>
        <w:ind w:left="0"/>
        <w:rPr>
          <w:b/>
          <w:sz w:val="20"/>
          <w:szCs w:val="20"/>
          <w:u w:val="single"/>
          <w:lang w:val="fr-CA"/>
        </w:rPr>
      </w:pPr>
      <w:r w:rsidRPr="00CE65F8">
        <w:rPr>
          <w:b/>
          <w:sz w:val="20"/>
          <w:szCs w:val="20"/>
          <w:u w:val="single"/>
          <w:lang w:val="fr-CA"/>
        </w:rPr>
        <w:t xml:space="preserve">Article 1 : </w:t>
      </w:r>
      <w:r w:rsidRPr="00CE65F8">
        <w:rPr>
          <w:b/>
          <w:bCs/>
          <w:sz w:val="20"/>
          <w:szCs w:val="20"/>
          <w:u w:val="single"/>
          <w:lang w:val="fr-CA"/>
        </w:rPr>
        <w:t>Cessation de fonctions</w:t>
      </w:r>
    </w:p>
    <w:p w:rsidR="00CE65F8" w:rsidRPr="00CE65F8" w:rsidRDefault="00CE65F8" w:rsidP="00CE65F8">
      <w:pPr>
        <w:pStyle w:val="Index1"/>
        <w:spacing w:before="0" w:after="0"/>
        <w:ind w:left="0"/>
        <w:rPr>
          <w:sz w:val="20"/>
          <w:szCs w:val="20"/>
          <w:lang w:val="fr-CA"/>
        </w:rPr>
      </w:pPr>
      <w:r w:rsidRPr="00CE65F8">
        <w:rPr>
          <w:sz w:val="20"/>
          <w:szCs w:val="20"/>
          <w:lang w:val="fr-CA"/>
        </w:rPr>
        <w:t xml:space="preserve">Il est mis fin à compter du ______________ aux fonctions de </w:t>
      </w:r>
      <w:r w:rsidRPr="00345502">
        <w:rPr>
          <w:i/>
          <w:color w:val="4DA0AD" w:themeColor="accent3" w:themeShade="BF"/>
          <w:sz w:val="20"/>
          <w:szCs w:val="20"/>
          <w:lang w:val="fr-CA"/>
        </w:rPr>
        <w:t>M./Mme</w:t>
      </w:r>
      <w:r w:rsidRPr="00CE65F8">
        <w:rPr>
          <w:sz w:val="20"/>
          <w:szCs w:val="20"/>
          <w:lang w:val="fr-CA"/>
        </w:rPr>
        <w:t>__________________, ____________</w:t>
      </w:r>
      <w:r w:rsidRPr="00345502">
        <w:rPr>
          <w:i/>
          <w:color w:val="4DA0AD" w:themeColor="accent3" w:themeShade="BF"/>
          <w:sz w:val="20"/>
          <w:szCs w:val="20"/>
          <w:lang w:val="fr-CA"/>
        </w:rPr>
        <w:t>(</w:t>
      </w:r>
      <w:r w:rsidRPr="00345502">
        <w:rPr>
          <w:i/>
          <w:iCs/>
          <w:color w:val="4DA0AD" w:themeColor="accent3" w:themeShade="BF"/>
          <w:sz w:val="20"/>
          <w:szCs w:val="20"/>
          <w:lang w:val="fr-CA"/>
        </w:rPr>
        <w:t>grade</w:t>
      </w:r>
      <w:r w:rsidRPr="00345502">
        <w:rPr>
          <w:i/>
          <w:color w:val="4DA0AD" w:themeColor="accent3" w:themeShade="BF"/>
          <w:sz w:val="20"/>
          <w:szCs w:val="20"/>
          <w:lang w:val="fr-CA"/>
        </w:rPr>
        <w:t>)</w:t>
      </w:r>
      <w:r w:rsidRPr="00345502">
        <w:rPr>
          <w:color w:val="4DA0AD" w:themeColor="accent3" w:themeShade="BF"/>
          <w:sz w:val="20"/>
          <w:szCs w:val="20"/>
          <w:lang w:val="fr-CA"/>
        </w:rPr>
        <w:t xml:space="preserve"> </w:t>
      </w:r>
      <w:r w:rsidR="00921695">
        <w:rPr>
          <w:sz w:val="20"/>
          <w:szCs w:val="20"/>
          <w:lang w:val="fr-CA"/>
        </w:rPr>
        <w:t xml:space="preserve">titulaire </w:t>
      </w:r>
      <w:r w:rsidR="00921695" w:rsidRPr="00345502">
        <w:rPr>
          <w:i/>
          <w:color w:val="4DA0AD" w:themeColor="accent3" w:themeShade="BF"/>
          <w:sz w:val="20"/>
          <w:szCs w:val="20"/>
          <w:lang w:val="fr-CA"/>
        </w:rPr>
        <w:t xml:space="preserve">(ou </w:t>
      </w:r>
      <w:r w:rsidRPr="00345502">
        <w:rPr>
          <w:i/>
          <w:color w:val="4DA0AD" w:themeColor="accent3" w:themeShade="BF"/>
          <w:sz w:val="20"/>
          <w:szCs w:val="20"/>
          <w:lang w:val="fr-CA"/>
        </w:rPr>
        <w:t>stagiaire</w:t>
      </w:r>
      <w:r w:rsidR="00921695" w:rsidRPr="00345502">
        <w:rPr>
          <w:i/>
          <w:color w:val="4DA0AD" w:themeColor="accent3" w:themeShade="BF"/>
          <w:sz w:val="20"/>
          <w:szCs w:val="20"/>
          <w:lang w:val="fr-CA"/>
        </w:rPr>
        <w:t>)</w:t>
      </w:r>
      <w:r w:rsidRPr="00345502">
        <w:rPr>
          <w:i/>
          <w:color w:val="4DA0AD" w:themeColor="accent3" w:themeShade="BF"/>
          <w:sz w:val="20"/>
          <w:szCs w:val="20"/>
          <w:lang w:val="fr-CA"/>
        </w:rPr>
        <w:t xml:space="preserve"> </w:t>
      </w:r>
      <w:r w:rsidRPr="00CE65F8">
        <w:rPr>
          <w:sz w:val="20"/>
          <w:szCs w:val="20"/>
          <w:lang w:val="fr-CA"/>
        </w:rPr>
        <w:t xml:space="preserve">à temps complet </w:t>
      </w:r>
      <w:r w:rsidRPr="00345502">
        <w:rPr>
          <w:color w:val="4DA0AD" w:themeColor="accent3" w:themeShade="BF"/>
          <w:sz w:val="20"/>
          <w:szCs w:val="20"/>
          <w:lang w:val="fr-CA"/>
        </w:rPr>
        <w:t>(</w:t>
      </w:r>
      <w:r w:rsidRPr="00345502">
        <w:rPr>
          <w:i/>
          <w:iCs/>
          <w:color w:val="4DA0AD" w:themeColor="accent3" w:themeShade="BF"/>
          <w:sz w:val="20"/>
          <w:szCs w:val="20"/>
          <w:lang w:val="fr-CA"/>
        </w:rPr>
        <w:t>ou non complet</w:t>
      </w:r>
      <w:r w:rsidRPr="00345502">
        <w:rPr>
          <w:color w:val="4DA0AD" w:themeColor="accent3" w:themeShade="BF"/>
          <w:sz w:val="20"/>
          <w:szCs w:val="20"/>
          <w:lang w:val="fr-CA"/>
        </w:rPr>
        <w:t>).</w:t>
      </w:r>
    </w:p>
    <w:p w:rsidR="00CE65F8" w:rsidRDefault="00CE65F8" w:rsidP="00CE65F8">
      <w:pPr>
        <w:pStyle w:val="Index1"/>
        <w:spacing w:before="0" w:after="0"/>
        <w:ind w:left="0"/>
        <w:rPr>
          <w:b/>
          <w:sz w:val="20"/>
          <w:szCs w:val="20"/>
          <w:u w:val="single"/>
          <w:lang w:val="fr-CA"/>
        </w:rPr>
      </w:pPr>
    </w:p>
    <w:p w:rsidR="00CE65F8" w:rsidRPr="00CE65F8" w:rsidRDefault="00CE65F8" w:rsidP="00CE65F8">
      <w:pPr>
        <w:rPr>
          <w:lang w:val="fr-CA"/>
        </w:rPr>
      </w:pPr>
    </w:p>
    <w:p w:rsidR="00CE65F8" w:rsidRPr="00CE65F8" w:rsidRDefault="00CE65F8" w:rsidP="00CE65F8">
      <w:pPr>
        <w:pStyle w:val="Index1"/>
        <w:spacing w:before="0" w:after="0"/>
        <w:ind w:left="0"/>
        <w:rPr>
          <w:b/>
          <w:bCs/>
          <w:sz w:val="20"/>
          <w:szCs w:val="20"/>
          <w:u w:val="single"/>
          <w:lang w:val="fr-CA"/>
        </w:rPr>
      </w:pPr>
      <w:r w:rsidRPr="00CE65F8">
        <w:rPr>
          <w:b/>
          <w:bCs/>
          <w:sz w:val="20"/>
          <w:szCs w:val="20"/>
          <w:u w:val="single"/>
          <w:lang w:val="fr-CA"/>
        </w:rPr>
        <w:t>Article 2</w:t>
      </w:r>
      <w:r w:rsidRPr="00CE65F8">
        <w:rPr>
          <w:b/>
          <w:sz w:val="20"/>
          <w:szCs w:val="20"/>
          <w:u w:val="single"/>
          <w:lang w:val="fr-CA"/>
        </w:rPr>
        <w:t xml:space="preserve"> : </w:t>
      </w:r>
      <w:r w:rsidRPr="00CE65F8">
        <w:rPr>
          <w:b/>
          <w:bCs/>
          <w:sz w:val="20"/>
          <w:szCs w:val="20"/>
          <w:u w:val="single"/>
          <w:lang w:val="fr-CA"/>
        </w:rPr>
        <w:t>Radiation des effectifs</w:t>
      </w:r>
    </w:p>
    <w:p w:rsidR="00CE65F8" w:rsidRPr="00CE65F8" w:rsidRDefault="00CE65F8" w:rsidP="00CE65F8">
      <w:pPr>
        <w:pStyle w:val="Index1"/>
        <w:spacing w:before="0" w:after="0"/>
        <w:ind w:left="0"/>
        <w:rPr>
          <w:sz w:val="20"/>
          <w:szCs w:val="20"/>
          <w:lang w:val="fr-CA"/>
        </w:rPr>
      </w:pPr>
      <w:r w:rsidRPr="00345502">
        <w:rPr>
          <w:i/>
          <w:color w:val="4DA0AD" w:themeColor="accent3" w:themeShade="BF"/>
          <w:sz w:val="20"/>
          <w:szCs w:val="20"/>
          <w:lang w:val="fr-CA"/>
        </w:rPr>
        <w:t>M./Mme</w:t>
      </w:r>
      <w:r w:rsidRPr="00CE65F8">
        <w:rPr>
          <w:sz w:val="20"/>
          <w:szCs w:val="20"/>
          <w:lang w:val="fr-CA"/>
        </w:rPr>
        <w:t>__________________, ___________________</w:t>
      </w:r>
      <w:r w:rsidR="00345502">
        <w:rPr>
          <w:sz w:val="20"/>
          <w:szCs w:val="20"/>
          <w:lang w:val="fr-CA"/>
        </w:rPr>
        <w:t xml:space="preserve"> </w:t>
      </w:r>
      <w:r w:rsidRPr="00345502">
        <w:rPr>
          <w:color w:val="4DA0AD" w:themeColor="accent3" w:themeShade="BF"/>
          <w:sz w:val="20"/>
          <w:szCs w:val="20"/>
          <w:lang w:val="fr-CA"/>
        </w:rPr>
        <w:t>(</w:t>
      </w:r>
      <w:r w:rsidRPr="00345502">
        <w:rPr>
          <w:i/>
          <w:iCs/>
          <w:color w:val="4DA0AD" w:themeColor="accent3" w:themeShade="BF"/>
          <w:sz w:val="20"/>
          <w:szCs w:val="20"/>
          <w:lang w:val="fr-CA"/>
        </w:rPr>
        <w:t>grade</w:t>
      </w:r>
      <w:r w:rsidRPr="00345502">
        <w:rPr>
          <w:color w:val="4DA0AD" w:themeColor="accent3" w:themeShade="BF"/>
          <w:sz w:val="20"/>
          <w:szCs w:val="20"/>
          <w:lang w:val="fr-CA"/>
        </w:rPr>
        <w:t xml:space="preserve">), </w:t>
      </w:r>
      <w:r w:rsidRPr="00CE65F8">
        <w:rPr>
          <w:sz w:val="20"/>
          <w:szCs w:val="20"/>
          <w:lang w:val="fr-CA"/>
        </w:rPr>
        <w:t>est rayé</w:t>
      </w:r>
      <w:r w:rsidRPr="00345502">
        <w:rPr>
          <w:color w:val="4DA0AD" w:themeColor="accent3" w:themeShade="BF"/>
          <w:sz w:val="20"/>
          <w:szCs w:val="20"/>
          <w:lang w:val="fr-CA"/>
        </w:rPr>
        <w:t xml:space="preserve">(e) </w:t>
      </w:r>
      <w:r w:rsidRPr="00CE65F8">
        <w:rPr>
          <w:sz w:val="20"/>
          <w:szCs w:val="20"/>
          <w:lang w:val="fr-CA"/>
        </w:rPr>
        <w:t>des effectifs de la collectivité de ______________,  à compter du ______________.</w:t>
      </w:r>
    </w:p>
    <w:p w:rsidR="00CE65F8" w:rsidRDefault="00CE65F8" w:rsidP="00CE65F8">
      <w:pPr>
        <w:pStyle w:val="Index1"/>
        <w:spacing w:before="0" w:after="0"/>
        <w:ind w:left="0"/>
        <w:rPr>
          <w:b/>
          <w:sz w:val="20"/>
          <w:szCs w:val="20"/>
          <w:u w:val="single"/>
          <w:lang w:val="fr-CA"/>
        </w:rPr>
      </w:pPr>
    </w:p>
    <w:p w:rsidR="00CE65F8" w:rsidRPr="00CE65F8" w:rsidRDefault="00CE65F8" w:rsidP="00CE65F8">
      <w:pPr>
        <w:rPr>
          <w:lang w:val="fr-CA"/>
        </w:rPr>
      </w:pPr>
    </w:p>
    <w:p w:rsidR="00CE65F8" w:rsidRPr="00CE65F8" w:rsidRDefault="00CE65F8" w:rsidP="00CE65F8">
      <w:pPr>
        <w:pStyle w:val="Index1"/>
        <w:spacing w:before="0" w:after="0"/>
        <w:ind w:left="0"/>
        <w:rPr>
          <w:b/>
          <w:bCs/>
          <w:sz w:val="20"/>
          <w:szCs w:val="20"/>
          <w:u w:val="single"/>
          <w:lang w:val="fr-CA"/>
        </w:rPr>
      </w:pPr>
      <w:r w:rsidRPr="00CE65F8">
        <w:rPr>
          <w:b/>
          <w:bCs/>
          <w:sz w:val="20"/>
          <w:szCs w:val="20"/>
          <w:u w:val="single"/>
          <w:lang w:val="fr-CA"/>
        </w:rPr>
        <w:t>Article 3 : Voies et délais de recours</w:t>
      </w:r>
    </w:p>
    <w:p w:rsidR="00CE65F8" w:rsidRPr="00CE65F8" w:rsidRDefault="00CE65F8" w:rsidP="00CE65F8">
      <w:pPr>
        <w:pStyle w:val="Index1"/>
        <w:spacing w:before="0" w:after="0"/>
        <w:ind w:left="0"/>
        <w:rPr>
          <w:sz w:val="20"/>
          <w:szCs w:val="20"/>
          <w:lang w:val="fr-CA"/>
        </w:rPr>
      </w:pPr>
      <w:r w:rsidRPr="00CE65F8">
        <w:rPr>
          <w:sz w:val="20"/>
          <w:szCs w:val="20"/>
          <w:lang w:val="fr-CA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:rsidR="00CE65F8" w:rsidRDefault="00CE65F8" w:rsidP="00CE65F8">
      <w:pPr>
        <w:pStyle w:val="Index1"/>
        <w:spacing w:before="0" w:after="0"/>
        <w:ind w:left="0"/>
        <w:rPr>
          <w:b/>
          <w:sz w:val="20"/>
          <w:szCs w:val="20"/>
          <w:u w:val="single"/>
          <w:lang w:val="fr-CA"/>
        </w:rPr>
      </w:pPr>
    </w:p>
    <w:p w:rsidR="00CE65F8" w:rsidRPr="00CE65F8" w:rsidRDefault="00CE65F8" w:rsidP="00CE65F8">
      <w:pPr>
        <w:rPr>
          <w:lang w:val="fr-CA"/>
        </w:rPr>
      </w:pPr>
    </w:p>
    <w:p w:rsidR="00CE65F8" w:rsidRPr="00CE65F8" w:rsidRDefault="00CE65F8" w:rsidP="00CE65F8">
      <w:pPr>
        <w:pStyle w:val="Index1"/>
        <w:spacing w:before="0" w:after="0"/>
        <w:ind w:left="0"/>
        <w:rPr>
          <w:b/>
          <w:sz w:val="20"/>
          <w:szCs w:val="20"/>
          <w:u w:val="single"/>
          <w:lang w:val="fr-CA"/>
        </w:rPr>
      </w:pPr>
      <w:r w:rsidRPr="00CE65F8">
        <w:rPr>
          <w:b/>
          <w:sz w:val="20"/>
          <w:szCs w:val="20"/>
          <w:u w:val="single"/>
          <w:lang w:val="fr-CA"/>
        </w:rPr>
        <w:t xml:space="preserve">Article 4 : </w:t>
      </w:r>
      <w:r w:rsidRPr="00CE65F8">
        <w:rPr>
          <w:b/>
          <w:bCs/>
          <w:sz w:val="20"/>
          <w:szCs w:val="20"/>
          <w:u w:val="single"/>
          <w:lang w:val="fr-CA"/>
        </w:rPr>
        <w:t>Exécution</w:t>
      </w:r>
    </w:p>
    <w:p w:rsidR="00CE65F8" w:rsidRPr="00CE65F8" w:rsidRDefault="00CE65F8" w:rsidP="00CE65F8">
      <w:pPr>
        <w:pStyle w:val="Index1"/>
        <w:spacing w:before="0" w:after="0"/>
        <w:ind w:left="0"/>
        <w:rPr>
          <w:sz w:val="20"/>
          <w:szCs w:val="20"/>
          <w:lang w:val="fr-CA"/>
        </w:rPr>
      </w:pPr>
      <w:r w:rsidRPr="00CE65F8">
        <w:rPr>
          <w:sz w:val="20"/>
          <w:szCs w:val="20"/>
          <w:lang w:val="fr-CA"/>
        </w:rPr>
        <w:t>Ampliation du présent arrêté sera transmise à M. le Président du Centre de</w:t>
      </w:r>
      <w:r>
        <w:rPr>
          <w:sz w:val="20"/>
          <w:szCs w:val="20"/>
          <w:lang w:val="fr-CA"/>
        </w:rPr>
        <w:t xml:space="preserve"> g</w:t>
      </w:r>
      <w:r w:rsidRPr="00CE65F8">
        <w:rPr>
          <w:sz w:val="20"/>
          <w:szCs w:val="20"/>
          <w:lang w:val="fr-CA"/>
        </w:rPr>
        <w:t>estion</w:t>
      </w:r>
      <w:r>
        <w:rPr>
          <w:sz w:val="20"/>
          <w:szCs w:val="20"/>
          <w:lang w:val="fr-CA"/>
        </w:rPr>
        <w:t xml:space="preserve"> de la fonction publique t</w:t>
      </w:r>
      <w:r w:rsidRPr="00CE65F8">
        <w:rPr>
          <w:sz w:val="20"/>
          <w:szCs w:val="20"/>
          <w:lang w:val="fr-CA"/>
        </w:rPr>
        <w:t>erritoriale de la Mayenne, M. l</w:t>
      </w:r>
      <w:r w:rsidR="00921695">
        <w:rPr>
          <w:sz w:val="20"/>
          <w:szCs w:val="20"/>
          <w:lang w:val="fr-CA"/>
        </w:rPr>
        <w:t xml:space="preserve">e Comptable de la collectivité </w:t>
      </w:r>
      <w:r w:rsidRPr="00CE65F8">
        <w:rPr>
          <w:sz w:val="20"/>
          <w:szCs w:val="20"/>
          <w:lang w:val="fr-CA"/>
        </w:rPr>
        <w:t>et à l’intéressé</w:t>
      </w:r>
      <w:r w:rsidRPr="00921695">
        <w:rPr>
          <w:color w:val="86C0C9" w:themeColor="accent3"/>
          <w:sz w:val="20"/>
          <w:szCs w:val="20"/>
          <w:lang w:val="fr-CA"/>
        </w:rPr>
        <w:t>(e).</w:t>
      </w:r>
    </w:p>
    <w:p w:rsidR="003D64F6" w:rsidRPr="006C1AA8" w:rsidRDefault="003D64F6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3D64F6" w:rsidRPr="006C1AA8" w:rsidRDefault="003D64F6" w:rsidP="006C1AA8">
      <w:pPr>
        <w:pStyle w:val="Index1"/>
        <w:spacing w:before="0" w:after="0"/>
        <w:ind w:left="0"/>
        <w:rPr>
          <w:sz w:val="20"/>
          <w:szCs w:val="20"/>
        </w:rPr>
      </w:pPr>
    </w:p>
    <w:p w:rsidR="006540C9" w:rsidRDefault="006C1AA8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EC6D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DE99C" wp14:editId="6E27C835">
                <wp:simplePos x="0" y="0"/>
                <wp:positionH relativeFrom="column">
                  <wp:posOffset>-52070</wp:posOffset>
                </wp:positionH>
                <wp:positionV relativeFrom="paragraph">
                  <wp:posOffset>92710</wp:posOffset>
                </wp:positionV>
                <wp:extent cx="3165475" cy="1403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A8" w:rsidRPr="00EC6D2C" w:rsidRDefault="006C1AA8" w:rsidP="006C1AA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345502"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  <w:t xml:space="preserve">Maire / Président 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dministratif de NANTES.</w:t>
                            </w:r>
                          </w:p>
                          <w:p w:rsidR="006C1AA8" w:rsidRPr="00EC6D2C" w:rsidRDefault="006C1AA8" w:rsidP="006C1AA8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 Notifié à l’agent le ……. / ……. / 20……</w:t>
                            </w:r>
                          </w:p>
                          <w:p w:rsidR="006C1AA8" w:rsidRPr="00EC6D2C" w:rsidRDefault="006C1AA8" w:rsidP="006C1AA8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6C1AA8" w:rsidRDefault="006C1AA8" w:rsidP="006C1AA8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A31C27" w:rsidRPr="00EC6D2C" w:rsidRDefault="00A31C27" w:rsidP="006C1AA8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DE9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1pt;margin-top:7.3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7JgIAACE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" stroked="f">
                <v:textbox style="mso-fit-shape-to-text:t">
                  <w:txbxContent>
                    <w:p w:rsidR="006C1AA8" w:rsidRPr="00EC6D2C" w:rsidRDefault="006C1AA8" w:rsidP="006C1AA8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Le </w:t>
                      </w:r>
                      <w:r w:rsidRPr="00345502"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  <w:t xml:space="preserve">Maire / Président 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dministratif de NANTES.</w:t>
                      </w:r>
                    </w:p>
                    <w:p w:rsidR="006C1AA8" w:rsidRPr="00EC6D2C" w:rsidRDefault="006C1AA8" w:rsidP="006C1AA8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 Notifié à l’agent le ……. / ……. / 20……</w:t>
                      </w:r>
                    </w:p>
                    <w:p w:rsidR="006C1AA8" w:rsidRPr="00EC6D2C" w:rsidRDefault="006C1AA8" w:rsidP="006C1AA8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(Date et signature)</w:t>
                      </w:r>
                    </w:p>
                    <w:p w:rsidR="006C1AA8" w:rsidRDefault="006C1AA8" w:rsidP="006C1AA8">
                      <w:pPr>
                        <w:jc w:val="both"/>
                        <w:rPr>
                          <w:i/>
                        </w:rPr>
                      </w:pPr>
                    </w:p>
                    <w:p w:rsidR="00A31C27" w:rsidRPr="00EC6D2C" w:rsidRDefault="00A31C27" w:rsidP="006C1AA8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4F6" w:rsidRPr="006C1AA8">
        <w:rPr>
          <w:sz w:val="20"/>
          <w:szCs w:val="20"/>
        </w:rPr>
        <w:t xml:space="preserve">Fait à _______________________, </w:t>
      </w:r>
    </w:p>
    <w:p w:rsidR="00CE65FB" w:rsidRPr="006C1AA8" w:rsidRDefault="003D64F6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6C1AA8">
        <w:rPr>
          <w:sz w:val="20"/>
          <w:szCs w:val="20"/>
        </w:rPr>
        <w:t>le __________________</w:t>
      </w:r>
    </w:p>
    <w:p w:rsidR="003D64F6" w:rsidRPr="006C1AA8" w:rsidRDefault="003D64F6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6C1AA8">
        <w:rPr>
          <w:sz w:val="20"/>
          <w:szCs w:val="20"/>
        </w:rPr>
        <w:t>Le Maire</w:t>
      </w:r>
      <w:r w:rsidRPr="00345502">
        <w:rPr>
          <w:color w:val="4DA0AD" w:themeColor="accent3" w:themeShade="BF"/>
          <w:sz w:val="20"/>
          <w:szCs w:val="20"/>
        </w:rPr>
        <w:t xml:space="preserve">, </w:t>
      </w:r>
      <w:r w:rsidRPr="00345502">
        <w:rPr>
          <w:i/>
          <w:color w:val="4DA0AD" w:themeColor="accent3" w:themeShade="BF"/>
          <w:sz w:val="20"/>
          <w:szCs w:val="20"/>
        </w:rPr>
        <w:t>(Le Président),</w:t>
      </w: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F6B43"/>
    <w:rsid w:val="00125EAB"/>
    <w:rsid w:val="0012735E"/>
    <w:rsid w:val="00150301"/>
    <w:rsid w:val="00154259"/>
    <w:rsid w:val="001568B5"/>
    <w:rsid w:val="00163596"/>
    <w:rsid w:val="00180703"/>
    <w:rsid w:val="001B4112"/>
    <w:rsid w:val="001B55BE"/>
    <w:rsid w:val="001C77D1"/>
    <w:rsid w:val="001E399B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45502"/>
    <w:rsid w:val="00357FB3"/>
    <w:rsid w:val="0037448D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4F6C5A"/>
    <w:rsid w:val="00503F16"/>
    <w:rsid w:val="005045FC"/>
    <w:rsid w:val="00512A95"/>
    <w:rsid w:val="005243D6"/>
    <w:rsid w:val="00532BD5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C1AA8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D04DD"/>
    <w:rsid w:val="008D207B"/>
    <w:rsid w:val="008E1878"/>
    <w:rsid w:val="008E3979"/>
    <w:rsid w:val="009004AB"/>
    <w:rsid w:val="00921695"/>
    <w:rsid w:val="0094609D"/>
    <w:rsid w:val="00950D40"/>
    <w:rsid w:val="00953796"/>
    <w:rsid w:val="00953E2A"/>
    <w:rsid w:val="0096157F"/>
    <w:rsid w:val="00966913"/>
    <w:rsid w:val="0097071F"/>
    <w:rsid w:val="009A25C2"/>
    <w:rsid w:val="009A4C45"/>
    <w:rsid w:val="009C408F"/>
    <w:rsid w:val="009C7C86"/>
    <w:rsid w:val="009F18A1"/>
    <w:rsid w:val="00A1556F"/>
    <w:rsid w:val="00A17287"/>
    <w:rsid w:val="00A22B47"/>
    <w:rsid w:val="00A31C27"/>
    <w:rsid w:val="00A3764D"/>
    <w:rsid w:val="00A413AB"/>
    <w:rsid w:val="00A53E62"/>
    <w:rsid w:val="00A57888"/>
    <w:rsid w:val="00AA065F"/>
    <w:rsid w:val="00AD1341"/>
    <w:rsid w:val="00AD1E97"/>
    <w:rsid w:val="00B1319F"/>
    <w:rsid w:val="00B20BC4"/>
    <w:rsid w:val="00B40797"/>
    <w:rsid w:val="00B51867"/>
    <w:rsid w:val="00B539F3"/>
    <w:rsid w:val="00B676FD"/>
    <w:rsid w:val="00B741A8"/>
    <w:rsid w:val="00B950F3"/>
    <w:rsid w:val="00BA3388"/>
    <w:rsid w:val="00BB2842"/>
    <w:rsid w:val="00BD496F"/>
    <w:rsid w:val="00BD5533"/>
    <w:rsid w:val="00BE702E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8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45650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25F4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CB881-6DEC-4820-B364-C8289F0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10</cp:revision>
  <cp:lastPrinted>2019-01-31T13:55:00Z</cp:lastPrinted>
  <dcterms:created xsi:type="dcterms:W3CDTF">2021-02-23T17:05:00Z</dcterms:created>
  <dcterms:modified xsi:type="dcterms:W3CDTF">2022-03-01T15:11:00Z</dcterms:modified>
</cp:coreProperties>
</file>