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A8" w:rsidRPr="00BE702E" w:rsidRDefault="006C1AA8" w:rsidP="009A25C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BE702E">
        <w:rPr>
          <w:rFonts w:ascii="Arial" w:hAnsi="Arial" w:cs="Arial"/>
          <w:sz w:val="18"/>
          <w:szCs w:val="18"/>
        </w:rPr>
        <w:t xml:space="preserve">Modèle à adapter </w:t>
      </w:r>
      <w:r w:rsidR="006E020E">
        <w:rPr>
          <w:rFonts w:ascii="Arial" w:hAnsi="Arial" w:cs="Arial"/>
          <w:sz w:val="18"/>
          <w:szCs w:val="18"/>
        </w:rPr>
        <w:t>n° 0</w:t>
      </w:r>
      <w:r w:rsidR="00FB6E7B">
        <w:rPr>
          <w:rFonts w:ascii="Arial" w:hAnsi="Arial" w:cs="Arial"/>
          <w:sz w:val="18"/>
          <w:szCs w:val="18"/>
        </w:rPr>
        <w:t>5</w:t>
      </w:r>
      <w:r w:rsidR="006E020E">
        <w:rPr>
          <w:rFonts w:ascii="Arial" w:hAnsi="Arial" w:cs="Arial"/>
          <w:sz w:val="18"/>
          <w:szCs w:val="18"/>
        </w:rPr>
        <w:t>-</w:t>
      </w:r>
      <w:r w:rsidR="00FB6E7B">
        <w:rPr>
          <w:rFonts w:ascii="Arial" w:hAnsi="Arial" w:cs="Arial"/>
          <w:sz w:val="18"/>
          <w:szCs w:val="18"/>
        </w:rPr>
        <w:t>A</w:t>
      </w:r>
      <w:r w:rsidR="006E020E">
        <w:rPr>
          <w:rFonts w:ascii="Arial" w:hAnsi="Arial" w:cs="Arial"/>
          <w:sz w:val="18"/>
          <w:szCs w:val="18"/>
        </w:rPr>
        <w:t>-MOD</w:t>
      </w:r>
      <w:r w:rsidR="00FB6E7B">
        <w:rPr>
          <w:rFonts w:ascii="Arial" w:hAnsi="Arial" w:cs="Arial"/>
          <w:sz w:val="18"/>
          <w:szCs w:val="18"/>
        </w:rPr>
        <w:t>13</w:t>
      </w:r>
      <w:r w:rsidR="006E020E">
        <w:rPr>
          <w:rFonts w:ascii="Arial" w:hAnsi="Arial" w:cs="Arial"/>
          <w:sz w:val="18"/>
          <w:szCs w:val="18"/>
        </w:rPr>
        <w:t xml:space="preserve">- CDG 53 – </w:t>
      </w:r>
    </w:p>
    <w:p w:rsidR="006C1AA8" w:rsidRDefault="00C72547" w:rsidP="006C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6C1AA8">
        <w:rPr>
          <w:rFonts w:ascii="Arial" w:hAnsi="Arial" w:cs="Arial"/>
          <w:b/>
        </w:rPr>
        <w:t xml:space="preserve">Arrêté n° ___ </w:t>
      </w:r>
    </w:p>
    <w:p w:rsidR="00C72547" w:rsidRPr="006C1AA8" w:rsidRDefault="00426B51" w:rsidP="006C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3C3A4E" w:rsidRPr="006C1AA8">
        <w:rPr>
          <w:rFonts w:ascii="Arial" w:hAnsi="Arial" w:cs="Arial"/>
          <w:b/>
        </w:rPr>
        <w:t>ortant</w:t>
      </w:r>
      <w:r w:rsidR="006E020E">
        <w:rPr>
          <w:rFonts w:ascii="Arial" w:hAnsi="Arial" w:cs="Arial"/>
          <w:b/>
        </w:rPr>
        <w:t xml:space="preserve"> nomination de </w:t>
      </w:r>
      <w:r w:rsidR="00CE65FB" w:rsidRPr="001704C0">
        <w:rPr>
          <w:rFonts w:ascii="Arial" w:hAnsi="Arial" w:cs="Arial"/>
          <w:b/>
          <w:i/>
          <w:color w:val="4DA0AD" w:themeColor="accent3" w:themeShade="BF"/>
        </w:rPr>
        <w:t>M</w:t>
      </w:r>
      <w:r w:rsidR="007C02CB" w:rsidRPr="001704C0">
        <w:rPr>
          <w:rFonts w:ascii="Arial" w:hAnsi="Arial" w:cs="Arial"/>
          <w:b/>
          <w:i/>
          <w:color w:val="4DA0AD" w:themeColor="accent3" w:themeShade="BF"/>
        </w:rPr>
        <w:t>.</w:t>
      </w:r>
      <w:r w:rsidR="0002332B" w:rsidRPr="001704C0">
        <w:rPr>
          <w:rFonts w:ascii="Arial" w:hAnsi="Arial" w:cs="Arial"/>
          <w:b/>
          <w:i/>
          <w:color w:val="4DA0AD" w:themeColor="accent3" w:themeShade="BF"/>
        </w:rPr>
        <w:t>/Mme</w:t>
      </w:r>
      <w:r w:rsidR="007C02CB" w:rsidRPr="001704C0">
        <w:rPr>
          <w:rFonts w:ascii="Arial" w:hAnsi="Arial" w:cs="Arial"/>
          <w:b/>
          <w:color w:val="4DA0AD" w:themeColor="accent3" w:themeShade="BF"/>
        </w:rPr>
        <w:t xml:space="preserve"> </w:t>
      </w:r>
      <w:r w:rsidR="00CE65FB" w:rsidRPr="006C1AA8">
        <w:rPr>
          <w:rFonts w:ascii="Arial" w:hAnsi="Arial" w:cs="Arial"/>
          <w:b/>
        </w:rPr>
        <w:t xml:space="preserve">_____________________, </w:t>
      </w:r>
      <w:r w:rsidR="006E020E">
        <w:rPr>
          <w:rFonts w:ascii="Arial" w:hAnsi="Arial" w:cs="Arial"/>
          <w:b/>
        </w:rPr>
        <w:t xml:space="preserve">aux fonctions de </w:t>
      </w:r>
      <w:r>
        <w:rPr>
          <w:rFonts w:ascii="Arial" w:hAnsi="Arial" w:cs="Arial"/>
          <w:b/>
        </w:rPr>
        <w:br/>
      </w:r>
      <w:r w:rsidR="006E020E">
        <w:rPr>
          <w:rFonts w:ascii="Arial" w:hAnsi="Arial" w:cs="Arial"/>
          <w:b/>
        </w:rPr>
        <w:t xml:space="preserve">secrétaire général de mairie, </w:t>
      </w:r>
      <w:r>
        <w:rPr>
          <w:rFonts w:ascii="Arial" w:hAnsi="Arial" w:cs="Arial"/>
          <w:b/>
        </w:rPr>
        <w:t xml:space="preserve">à </w:t>
      </w:r>
      <w:r w:rsidR="006E020E">
        <w:rPr>
          <w:rFonts w:ascii="Arial" w:hAnsi="Arial" w:cs="Arial"/>
          <w:b/>
        </w:rPr>
        <w:t xml:space="preserve">temps </w:t>
      </w:r>
      <w:r w:rsidR="006E020E" w:rsidRPr="006E020E">
        <w:rPr>
          <w:rFonts w:ascii="Arial" w:hAnsi="Arial" w:cs="Arial"/>
          <w:b/>
          <w:i/>
          <w:color w:val="4DA0AD" w:themeColor="accent3" w:themeShade="BF"/>
        </w:rPr>
        <w:t>(non)</w:t>
      </w:r>
      <w:r w:rsidR="006E020E">
        <w:rPr>
          <w:rFonts w:ascii="Arial" w:hAnsi="Arial" w:cs="Arial"/>
          <w:b/>
        </w:rPr>
        <w:t xml:space="preserve"> complet</w:t>
      </w:r>
    </w:p>
    <w:p w:rsidR="00CE65FB" w:rsidRDefault="00CE65FB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1AA8" w:rsidRDefault="006C1AA8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1AA8" w:rsidRPr="006C1AA8" w:rsidRDefault="006C1AA8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2547" w:rsidRPr="006C1AA8" w:rsidRDefault="00C72547" w:rsidP="006E020E">
      <w:pPr>
        <w:pStyle w:val="Index1"/>
      </w:pPr>
      <w:r w:rsidRPr="006C1AA8">
        <w:t xml:space="preserve">Le Maire, </w:t>
      </w:r>
    </w:p>
    <w:p w:rsidR="003D64F6" w:rsidRPr="006C1AA8" w:rsidRDefault="003D64F6" w:rsidP="006E020E">
      <w:pPr>
        <w:pStyle w:val="Index1"/>
      </w:pPr>
    </w:p>
    <w:p w:rsidR="003D64F6" w:rsidRPr="00426B51" w:rsidRDefault="007C43AD" w:rsidP="006E020E">
      <w:pPr>
        <w:pStyle w:val="Index1"/>
      </w:pPr>
      <w:r w:rsidRPr="00426B51">
        <w:t>Vu le c</w:t>
      </w:r>
      <w:r w:rsidR="003D64F6" w:rsidRPr="00426B51">
        <w:t xml:space="preserve">ode </w:t>
      </w:r>
      <w:r w:rsidR="004B29BF" w:rsidRPr="00426B51">
        <w:t>général des c</w:t>
      </w:r>
      <w:r w:rsidR="003D64F6" w:rsidRPr="00426B51">
        <w:t>ollectivités</w:t>
      </w:r>
      <w:r w:rsidR="004B29BF" w:rsidRPr="00426B51">
        <w:t xml:space="preserve"> t</w:t>
      </w:r>
      <w:r w:rsidR="003D64F6" w:rsidRPr="00426B51">
        <w:t>erritoriales e</w:t>
      </w:r>
      <w:r w:rsidR="006E020E" w:rsidRPr="00426B51">
        <w:t>t notamment son article L2122-19-1</w:t>
      </w:r>
      <w:r w:rsidR="003D64F6" w:rsidRPr="00426B51">
        <w:t>,</w:t>
      </w:r>
    </w:p>
    <w:p w:rsidR="0030477D" w:rsidRPr="00426B51" w:rsidRDefault="0030477D" w:rsidP="006E020E">
      <w:pPr>
        <w:pStyle w:val="Index1"/>
      </w:pPr>
      <w:r w:rsidRPr="00426B51">
        <w:t xml:space="preserve">Vu le code général de la fonction publique, </w:t>
      </w:r>
    </w:p>
    <w:p w:rsidR="006E020E" w:rsidRPr="00426B51" w:rsidRDefault="006E020E" w:rsidP="006E020E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26B51">
        <w:rPr>
          <w:rFonts w:ascii="Arial" w:hAnsi="Arial" w:cs="Arial"/>
          <w:sz w:val="18"/>
          <w:szCs w:val="18"/>
        </w:rPr>
        <w:t>Vu la loi n°</w:t>
      </w:r>
      <w:r w:rsidR="00426B51">
        <w:rPr>
          <w:rFonts w:ascii="Arial" w:hAnsi="Arial" w:cs="Arial"/>
          <w:sz w:val="18"/>
          <w:szCs w:val="18"/>
        </w:rPr>
        <w:t xml:space="preserve"> </w:t>
      </w:r>
      <w:r w:rsidRPr="00426B51">
        <w:rPr>
          <w:rFonts w:ascii="Arial" w:hAnsi="Arial" w:cs="Arial"/>
          <w:sz w:val="18"/>
          <w:szCs w:val="18"/>
        </w:rPr>
        <w:t>2023-1380 du 30/12/2023 visant à revaloriser le métier de secrétaire de mairie, et notamment son article 1,</w:t>
      </w:r>
    </w:p>
    <w:p w:rsidR="006E020E" w:rsidRPr="00426B51" w:rsidRDefault="006E020E" w:rsidP="006E020E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26B51">
        <w:rPr>
          <w:rFonts w:ascii="Arial" w:hAnsi="Arial" w:cs="Arial"/>
          <w:sz w:val="18"/>
          <w:szCs w:val="18"/>
        </w:rPr>
        <w:t>Vu la délibération du Conseil en date</w:t>
      </w:r>
      <w:r w:rsidRPr="00426B51">
        <w:rPr>
          <w:rFonts w:ascii="Arial" w:hAnsi="Arial" w:cs="Arial"/>
          <w:b/>
          <w:sz w:val="18"/>
          <w:szCs w:val="18"/>
        </w:rPr>
        <w:t xml:space="preserve"> </w:t>
      </w:r>
      <w:r w:rsidRPr="00426B51">
        <w:rPr>
          <w:rFonts w:ascii="Arial" w:hAnsi="Arial" w:cs="Arial"/>
          <w:sz w:val="18"/>
          <w:szCs w:val="18"/>
        </w:rPr>
        <w:t xml:space="preserve">du </w:t>
      </w:r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JJ/MM/AA</w:t>
      </w:r>
      <w:r w:rsidRPr="00426B51">
        <w:rPr>
          <w:rFonts w:ascii="Arial" w:hAnsi="Arial" w:cs="Arial"/>
          <w:sz w:val="18"/>
          <w:szCs w:val="18"/>
        </w:rPr>
        <w:t xml:space="preserve"> portant création du poste de </w:t>
      </w:r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Grade</w:t>
      </w:r>
      <w:r w:rsidRPr="00426B51">
        <w:rPr>
          <w:rFonts w:ascii="Arial" w:hAnsi="Arial" w:cs="Arial"/>
          <w:color w:val="86C0C9" w:themeColor="accent3"/>
          <w:sz w:val="18"/>
          <w:szCs w:val="18"/>
        </w:rPr>
        <w:t xml:space="preserve"> </w:t>
      </w:r>
      <w:r w:rsidRPr="00426B51">
        <w:rPr>
          <w:rFonts w:ascii="Arial" w:hAnsi="Arial" w:cs="Arial"/>
          <w:sz w:val="18"/>
          <w:szCs w:val="18"/>
        </w:rPr>
        <w:t xml:space="preserve">à temps </w:t>
      </w:r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non</w:t>
      </w:r>
      <w:r w:rsidRPr="00426B51">
        <w:rPr>
          <w:rFonts w:ascii="Arial" w:hAnsi="Arial" w:cs="Arial"/>
          <w:sz w:val="18"/>
          <w:szCs w:val="18"/>
        </w:rPr>
        <w:t xml:space="preserve"> complet </w:t>
      </w:r>
      <w:r w:rsidR="00426B51"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(</w:t>
      </w:r>
      <w:proofErr w:type="spellStart"/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XXh</w:t>
      </w:r>
      <w:proofErr w:type="spellEnd"/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/35h)</w:t>
      </w:r>
      <w:r w:rsidRPr="00426B51">
        <w:rPr>
          <w:rFonts w:ascii="Arial" w:hAnsi="Arial" w:cs="Arial"/>
          <w:color w:val="86C0C9" w:themeColor="accent3"/>
          <w:sz w:val="18"/>
          <w:szCs w:val="18"/>
        </w:rPr>
        <w:t>,</w:t>
      </w:r>
      <w:r w:rsidRPr="00426B51">
        <w:rPr>
          <w:rFonts w:ascii="Arial" w:hAnsi="Arial" w:cs="Arial"/>
          <w:sz w:val="18"/>
          <w:szCs w:val="18"/>
        </w:rPr>
        <w:t xml:space="preserve"> pour exercer les fonctions de secrétaire de mairie,</w:t>
      </w:r>
    </w:p>
    <w:p w:rsidR="006E020E" w:rsidRPr="00426B51" w:rsidRDefault="006E020E" w:rsidP="006E020E">
      <w:pPr>
        <w:tabs>
          <w:tab w:val="left" w:pos="1560"/>
        </w:tabs>
        <w:spacing w:after="60"/>
        <w:jc w:val="both"/>
        <w:rPr>
          <w:rFonts w:ascii="Arial" w:hAnsi="Arial" w:cs="Arial"/>
          <w:i/>
          <w:iCs/>
          <w:sz w:val="18"/>
          <w:szCs w:val="18"/>
        </w:rPr>
      </w:pPr>
      <w:r w:rsidRPr="00426B51">
        <w:rPr>
          <w:rFonts w:ascii="Arial" w:hAnsi="Arial" w:cs="Arial"/>
          <w:i/>
          <w:iCs/>
          <w:sz w:val="18"/>
          <w:szCs w:val="18"/>
        </w:rPr>
        <w:t>Ou</w:t>
      </w:r>
    </w:p>
    <w:p w:rsidR="006E020E" w:rsidRPr="00426B51" w:rsidRDefault="006E020E" w:rsidP="006E020E">
      <w:pPr>
        <w:tabs>
          <w:tab w:val="left" w:pos="156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426B51">
        <w:rPr>
          <w:rFonts w:ascii="Arial" w:hAnsi="Arial" w:cs="Arial"/>
          <w:i/>
          <w:color w:val="86C0C9" w:themeColor="accent3"/>
          <w:sz w:val="18"/>
          <w:szCs w:val="18"/>
        </w:rPr>
        <w:t xml:space="preserve">Vu le contrat à durée </w:t>
      </w:r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déterminée/indéterminée</w:t>
      </w:r>
      <w:r w:rsidRPr="00426B51">
        <w:rPr>
          <w:rFonts w:ascii="Arial" w:hAnsi="Arial" w:cs="Arial"/>
          <w:i/>
          <w:color w:val="86C0C9" w:themeColor="accent3"/>
          <w:sz w:val="18"/>
          <w:szCs w:val="18"/>
        </w:rPr>
        <w:t xml:space="preserve"> en date du </w:t>
      </w:r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JJ/MM/AA</w:t>
      </w:r>
      <w:r w:rsidRPr="00426B51">
        <w:rPr>
          <w:rFonts w:ascii="Arial" w:hAnsi="Arial" w:cs="Arial"/>
          <w:i/>
          <w:color w:val="86C0C9" w:themeColor="accent3"/>
          <w:sz w:val="18"/>
          <w:szCs w:val="18"/>
        </w:rPr>
        <w:t xml:space="preserve"> recrutant </w:t>
      </w:r>
      <w:r w:rsidRPr="00426B51">
        <w:rPr>
          <w:rFonts w:ascii="Arial" w:hAnsi="Arial" w:cs="Arial"/>
          <w:i/>
          <w:iCs/>
          <w:noProof/>
          <w:color w:val="86C0C9" w:themeColor="accent3"/>
          <w:sz w:val="18"/>
          <w:szCs w:val="18"/>
        </w:rPr>
        <w:t>Titre Nom Prénom</w:t>
      </w:r>
      <w:r w:rsidRPr="00426B51">
        <w:rPr>
          <w:rFonts w:ascii="Arial" w:hAnsi="Arial" w:cs="Arial"/>
          <w:i/>
          <w:noProof/>
          <w:color w:val="86C0C9" w:themeColor="accent3"/>
          <w:sz w:val="18"/>
          <w:szCs w:val="18"/>
        </w:rPr>
        <w:t>, sur un poste de</w:t>
      </w:r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 xml:space="preserve"> </w:t>
      </w:r>
      <w:r w:rsid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(</w:t>
      </w:r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Grade</w:t>
      </w:r>
      <w:r w:rsid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)</w:t>
      </w:r>
      <w:r w:rsidRPr="00426B51">
        <w:rPr>
          <w:rFonts w:ascii="Arial" w:hAnsi="Arial" w:cs="Arial"/>
          <w:i/>
          <w:color w:val="86C0C9" w:themeColor="accent3"/>
          <w:sz w:val="18"/>
          <w:szCs w:val="18"/>
        </w:rPr>
        <w:t xml:space="preserve"> à compter du </w:t>
      </w:r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JJ/MM/AA</w:t>
      </w:r>
      <w:r w:rsidRPr="00426B51">
        <w:rPr>
          <w:rFonts w:ascii="Arial" w:hAnsi="Arial" w:cs="Arial"/>
          <w:sz w:val="18"/>
          <w:szCs w:val="18"/>
        </w:rPr>
        <w:t>,</w:t>
      </w:r>
    </w:p>
    <w:p w:rsidR="006E020E" w:rsidRPr="00426B51" w:rsidRDefault="006E020E" w:rsidP="00247663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26B51">
        <w:rPr>
          <w:rFonts w:ascii="Arial" w:hAnsi="Arial" w:cs="Arial"/>
          <w:sz w:val="18"/>
          <w:szCs w:val="18"/>
        </w:rPr>
        <w:t xml:space="preserve">Considérant que le nombre d’habitants de </w:t>
      </w:r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Collectivité</w:t>
      </w:r>
      <w:r w:rsidRPr="00426B51">
        <w:rPr>
          <w:rFonts w:ascii="Arial" w:hAnsi="Arial" w:cs="Arial"/>
          <w:color w:val="86C0C9" w:themeColor="accent3"/>
          <w:sz w:val="18"/>
          <w:szCs w:val="18"/>
        </w:rPr>
        <w:t xml:space="preserve"> </w:t>
      </w:r>
      <w:r w:rsidRPr="00426B51">
        <w:rPr>
          <w:rFonts w:ascii="Arial" w:hAnsi="Arial" w:cs="Arial"/>
          <w:sz w:val="18"/>
          <w:szCs w:val="18"/>
        </w:rPr>
        <w:t xml:space="preserve">est </w:t>
      </w:r>
      <w:r w:rsidRPr="004D4E06">
        <w:rPr>
          <w:rFonts w:ascii="Arial" w:hAnsi="Arial" w:cs="Arial"/>
          <w:i/>
          <w:color w:val="86C0C9" w:themeColor="accent3"/>
          <w:sz w:val="18"/>
          <w:szCs w:val="18"/>
        </w:rPr>
        <w:t>inférieur à 2000 habitants ou entre 2000 et 3 500 habitants</w:t>
      </w:r>
      <w:r w:rsidR="004D4E06" w:rsidRPr="004D4E06">
        <w:rPr>
          <w:rFonts w:ascii="Arial" w:hAnsi="Arial" w:cs="Arial"/>
          <w:color w:val="86C0C9" w:themeColor="accent3"/>
          <w:sz w:val="18"/>
          <w:szCs w:val="18"/>
        </w:rPr>
        <w:t>,</w:t>
      </w:r>
      <w:r w:rsidRPr="004D4E06">
        <w:rPr>
          <w:rFonts w:ascii="Arial" w:hAnsi="Arial" w:cs="Arial"/>
          <w:color w:val="86C0C9" w:themeColor="accent3"/>
          <w:sz w:val="18"/>
          <w:szCs w:val="18"/>
        </w:rPr>
        <w:t xml:space="preserve"> </w:t>
      </w:r>
    </w:p>
    <w:p w:rsidR="006E020E" w:rsidRPr="00426B51" w:rsidRDefault="006E020E" w:rsidP="0024766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(si entre 2000 et 3500)</w:t>
      </w:r>
      <w:r w:rsidRPr="00426B51">
        <w:rPr>
          <w:rFonts w:ascii="Arial" w:hAnsi="Arial" w:cs="Arial"/>
          <w:color w:val="86C0C9" w:themeColor="accent3"/>
          <w:sz w:val="18"/>
          <w:szCs w:val="18"/>
        </w:rPr>
        <w:t xml:space="preserve"> </w:t>
      </w:r>
      <w:r w:rsidRPr="00426B51">
        <w:rPr>
          <w:rFonts w:ascii="Arial" w:hAnsi="Arial" w:cs="Arial"/>
          <w:sz w:val="18"/>
          <w:szCs w:val="18"/>
        </w:rPr>
        <w:t>Considérant qu’aucun agent n’exerce les fonctions de directeur général des services,</w:t>
      </w:r>
    </w:p>
    <w:p w:rsidR="006E020E" w:rsidRPr="00426B51" w:rsidRDefault="006E020E" w:rsidP="0024766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26B51">
        <w:rPr>
          <w:rFonts w:ascii="Arial" w:hAnsi="Arial" w:cs="Arial"/>
          <w:sz w:val="18"/>
          <w:szCs w:val="18"/>
        </w:rPr>
        <w:t>et qu’il y a lieu de désigner conformément à l’article L. 2122-19-1, un agent aux fonctions de secrétaire général de mairie,</w:t>
      </w:r>
    </w:p>
    <w:p w:rsidR="006E020E" w:rsidRPr="006E020E" w:rsidRDefault="006E020E" w:rsidP="006E020E"/>
    <w:p w:rsidR="00C72547" w:rsidRPr="006C1AA8" w:rsidRDefault="00C72547" w:rsidP="006E020E">
      <w:pPr>
        <w:pStyle w:val="Index1"/>
      </w:pPr>
    </w:p>
    <w:p w:rsidR="00C72547" w:rsidRDefault="00C72547" w:rsidP="006E020E">
      <w:pPr>
        <w:pStyle w:val="Index1"/>
      </w:pPr>
      <w:r w:rsidRPr="006C1AA8">
        <w:t>arrête :</w:t>
      </w:r>
    </w:p>
    <w:p w:rsidR="00426B51" w:rsidRPr="00426B51" w:rsidRDefault="00426B51" w:rsidP="00426B51"/>
    <w:p w:rsidR="00C72547" w:rsidRPr="006C1AA8" w:rsidRDefault="00C72547" w:rsidP="006E020E">
      <w:pPr>
        <w:pStyle w:val="Index1"/>
      </w:pPr>
    </w:p>
    <w:p w:rsidR="003D64F6" w:rsidRDefault="003D64F6" w:rsidP="006E020E">
      <w:pPr>
        <w:pStyle w:val="Index1"/>
      </w:pPr>
      <w:r w:rsidRPr="006C1AA8">
        <w:rPr>
          <w:u w:val="single"/>
        </w:rPr>
        <w:t>Article 1</w:t>
      </w:r>
      <w:r w:rsidRPr="006C1AA8">
        <w:t xml:space="preserve"> : </w:t>
      </w:r>
      <w:r w:rsidR="00247663">
        <w:t>Nomination</w:t>
      </w:r>
    </w:p>
    <w:p w:rsidR="00247663" w:rsidRPr="00247663" w:rsidRDefault="00247663" w:rsidP="00247663">
      <w:pPr>
        <w:jc w:val="both"/>
        <w:rPr>
          <w:color w:val="86C0C9" w:themeColor="accent3"/>
          <w:sz w:val="18"/>
          <w:szCs w:val="18"/>
        </w:rPr>
      </w:pPr>
      <w:r w:rsidRPr="00247663">
        <w:rPr>
          <w:rFonts w:ascii="Arial" w:hAnsi="Arial" w:cs="Arial"/>
          <w:sz w:val="18"/>
          <w:szCs w:val="18"/>
        </w:rPr>
        <w:t xml:space="preserve">À compter du </w:t>
      </w:r>
      <w:r w:rsidRPr="00247663">
        <w:rPr>
          <w:rFonts w:ascii="Arial" w:hAnsi="Arial" w:cs="Arial"/>
          <w:i/>
          <w:iCs/>
          <w:color w:val="86C0C9" w:themeColor="accent3"/>
          <w:sz w:val="18"/>
          <w:szCs w:val="18"/>
        </w:rPr>
        <w:t>JJ/MM/AA</w:t>
      </w:r>
      <w:r w:rsidRPr="00247663">
        <w:rPr>
          <w:rFonts w:ascii="Arial" w:hAnsi="Arial" w:cs="Arial"/>
          <w:i/>
          <w:iCs/>
          <w:sz w:val="18"/>
          <w:szCs w:val="18"/>
        </w:rPr>
        <w:t>,</w:t>
      </w:r>
      <w:r w:rsidRPr="00247663">
        <w:rPr>
          <w:rFonts w:ascii="Arial" w:hAnsi="Arial" w:cs="Arial"/>
          <w:sz w:val="18"/>
          <w:szCs w:val="18"/>
        </w:rPr>
        <w:t xml:space="preserve"> </w:t>
      </w:r>
      <w:r w:rsidRPr="00247663">
        <w:rPr>
          <w:rFonts w:ascii="Arial" w:hAnsi="Arial" w:cs="Arial"/>
          <w:i/>
          <w:iCs/>
          <w:noProof/>
          <w:color w:val="86C0C9" w:themeColor="accent3"/>
          <w:sz w:val="18"/>
          <w:szCs w:val="18"/>
        </w:rPr>
        <w:t>Titre Nom d’usage Prénom</w:t>
      </w:r>
      <w:r w:rsidRPr="00247663">
        <w:rPr>
          <w:rFonts w:ascii="Arial" w:hAnsi="Arial" w:cs="Arial"/>
          <w:color w:val="86C0C9" w:themeColor="accent3"/>
          <w:sz w:val="18"/>
          <w:szCs w:val="18"/>
        </w:rPr>
        <w:t xml:space="preserve">, </w:t>
      </w:r>
      <w:r w:rsidRPr="00247663">
        <w:rPr>
          <w:rFonts w:ascii="Arial" w:hAnsi="Arial" w:cs="Arial"/>
          <w:i/>
          <w:iCs/>
          <w:color w:val="86C0C9" w:themeColor="accent3"/>
          <w:sz w:val="18"/>
          <w:szCs w:val="18"/>
        </w:rPr>
        <w:t>née Nom patronymique le cas échéant</w:t>
      </w:r>
      <w:r w:rsidRPr="00247663">
        <w:rPr>
          <w:rFonts w:ascii="Arial" w:hAnsi="Arial" w:cs="Arial"/>
          <w:color w:val="86C0C9" w:themeColor="accent3"/>
          <w:sz w:val="18"/>
          <w:szCs w:val="18"/>
        </w:rPr>
        <w:t>,</w:t>
      </w:r>
      <w:r w:rsidRPr="00247663">
        <w:rPr>
          <w:rFonts w:ascii="Arial" w:hAnsi="Arial" w:cs="Arial"/>
          <w:sz w:val="18"/>
          <w:szCs w:val="18"/>
        </w:rPr>
        <w:t xml:space="preserve"> </w:t>
      </w:r>
      <w:r w:rsidRPr="00247663">
        <w:rPr>
          <w:rFonts w:ascii="Arial" w:hAnsi="Arial" w:cs="Arial"/>
          <w:sz w:val="18"/>
          <w:szCs w:val="18"/>
        </w:rPr>
        <w:fldChar w:fldCharType="begin"/>
      </w:r>
      <w:r w:rsidRPr="00247663">
        <w:rPr>
          <w:rFonts w:ascii="Arial" w:hAnsi="Arial" w:cs="Arial"/>
          <w:sz w:val="18"/>
          <w:szCs w:val="18"/>
        </w:rPr>
        <w:instrText>..................</w:instrText>
      </w:r>
      <w:r w:rsidRPr="00247663">
        <w:rPr>
          <w:rFonts w:ascii="Arial" w:hAnsi="Arial" w:cs="Arial"/>
          <w:sz w:val="18"/>
          <w:szCs w:val="18"/>
        </w:rPr>
        <w:fldChar w:fldCharType="end"/>
      </w:r>
      <w:r w:rsidRPr="00247663">
        <w:rPr>
          <w:rFonts w:ascii="Arial" w:hAnsi="Arial" w:cs="Arial"/>
          <w:sz w:val="18"/>
          <w:szCs w:val="18"/>
        </w:rPr>
        <w:t>est nommé</w:t>
      </w:r>
      <w:r w:rsidRPr="00247663">
        <w:rPr>
          <w:rFonts w:ascii="Arial" w:hAnsi="Arial" w:cs="Arial"/>
          <w:i/>
          <w:color w:val="86C0C9" w:themeColor="accent3"/>
          <w:sz w:val="18"/>
          <w:szCs w:val="18"/>
        </w:rPr>
        <w:t>(e)</w:t>
      </w:r>
      <w:r w:rsidRPr="00247663">
        <w:rPr>
          <w:rFonts w:ascii="Arial" w:hAnsi="Arial" w:cs="Arial"/>
          <w:sz w:val="18"/>
          <w:szCs w:val="18"/>
        </w:rPr>
        <w:t xml:space="preserve"> pour exercer la fonction de secrétaire général</w:t>
      </w:r>
      <w:bookmarkStart w:id="0" w:name="_GoBack"/>
      <w:bookmarkEnd w:id="0"/>
      <w:r w:rsidRPr="00247663">
        <w:rPr>
          <w:rFonts w:ascii="Arial" w:hAnsi="Arial" w:cs="Arial"/>
          <w:sz w:val="18"/>
          <w:szCs w:val="18"/>
        </w:rPr>
        <w:t xml:space="preserve"> de mairie à temps </w:t>
      </w:r>
      <w:r w:rsidRPr="00247663">
        <w:rPr>
          <w:rFonts w:ascii="Arial" w:hAnsi="Arial" w:cs="Arial"/>
          <w:i/>
          <w:iCs/>
          <w:color w:val="86C0C9" w:themeColor="accent3"/>
          <w:sz w:val="18"/>
          <w:szCs w:val="18"/>
        </w:rPr>
        <w:t>non</w:t>
      </w:r>
      <w:r w:rsidRPr="00247663">
        <w:rPr>
          <w:rFonts w:ascii="Arial" w:hAnsi="Arial" w:cs="Arial"/>
          <w:i/>
          <w:iCs/>
          <w:sz w:val="18"/>
          <w:szCs w:val="18"/>
        </w:rPr>
        <w:t xml:space="preserve"> </w:t>
      </w:r>
      <w:r w:rsidRPr="00247663">
        <w:rPr>
          <w:rFonts w:ascii="Arial" w:hAnsi="Arial" w:cs="Arial"/>
          <w:sz w:val="18"/>
          <w:szCs w:val="18"/>
        </w:rPr>
        <w:t xml:space="preserve">complet </w:t>
      </w:r>
      <w:r w:rsidRPr="00247663">
        <w:rPr>
          <w:rFonts w:ascii="Arial" w:hAnsi="Arial" w:cs="Arial"/>
          <w:i/>
          <w:iCs/>
          <w:color w:val="86C0C9" w:themeColor="accent3"/>
          <w:sz w:val="18"/>
          <w:szCs w:val="18"/>
        </w:rPr>
        <w:t>(</w:t>
      </w:r>
      <w:proofErr w:type="spellStart"/>
      <w:r w:rsidRPr="00247663">
        <w:rPr>
          <w:rFonts w:ascii="Arial" w:hAnsi="Arial" w:cs="Arial"/>
          <w:i/>
          <w:iCs/>
          <w:color w:val="86C0C9" w:themeColor="accent3"/>
          <w:sz w:val="18"/>
          <w:szCs w:val="18"/>
        </w:rPr>
        <w:t>XXh</w:t>
      </w:r>
      <w:proofErr w:type="spellEnd"/>
      <w:r w:rsidRPr="00247663">
        <w:rPr>
          <w:rFonts w:ascii="Arial" w:hAnsi="Arial" w:cs="Arial"/>
          <w:i/>
          <w:iCs/>
          <w:color w:val="86C0C9" w:themeColor="accent3"/>
          <w:sz w:val="18"/>
          <w:szCs w:val="18"/>
        </w:rPr>
        <w:t>/35h</w:t>
      </w:r>
      <w:r>
        <w:rPr>
          <w:rFonts w:ascii="Arial" w:hAnsi="Arial" w:cs="Arial"/>
          <w:i/>
          <w:iCs/>
          <w:color w:val="86C0C9" w:themeColor="accent3"/>
          <w:sz w:val="18"/>
          <w:szCs w:val="18"/>
        </w:rPr>
        <w:t>)</w:t>
      </w:r>
      <w:r w:rsidR="00426B51">
        <w:rPr>
          <w:rFonts w:ascii="Arial" w:hAnsi="Arial" w:cs="Arial"/>
          <w:i/>
          <w:iCs/>
          <w:color w:val="86C0C9" w:themeColor="accent3"/>
          <w:sz w:val="18"/>
          <w:szCs w:val="18"/>
        </w:rPr>
        <w:t>.</w:t>
      </w:r>
    </w:p>
    <w:p w:rsidR="00CE65FB" w:rsidRPr="006C1AA8" w:rsidRDefault="00CE65FB" w:rsidP="006540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64F6" w:rsidRPr="006C1AA8" w:rsidRDefault="00247663" w:rsidP="006E020E">
      <w:pPr>
        <w:pStyle w:val="Index1"/>
      </w:pPr>
      <w:r>
        <w:rPr>
          <w:u w:val="single"/>
        </w:rPr>
        <w:t>Article 2</w:t>
      </w:r>
      <w:r w:rsidR="003D64F6" w:rsidRPr="006C1AA8">
        <w:t xml:space="preserve"> : Voies et délais de recours</w:t>
      </w:r>
    </w:p>
    <w:p w:rsidR="003D64F6" w:rsidRPr="006C1AA8" w:rsidRDefault="003D64F6" w:rsidP="006E020E">
      <w:pPr>
        <w:pStyle w:val="Index1"/>
      </w:pPr>
      <w:r w:rsidRPr="006C1AA8">
        <w:t xml:space="preserve">En cas de contestation, le présent arrêté peut, dans un délai de deux mois à compter de sa notification à l’agent, faire l’objet d’un recours administratif préalable devant l’auteur de la décision et </w:t>
      </w:r>
      <w:r w:rsidR="00F567E1" w:rsidRPr="006C1AA8">
        <w:t>d’un recours contentieux devant</w:t>
      </w:r>
      <w:r w:rsidRPr="006C1AA8">
        <w:t xml:space="preserve"> le Tribunal </w:t>
      </w:r>
      <w:r w:rsidR="006C1AA8">
        <w:t>a</w:t>
      </w:r>
      <w:r w:rsidRPr="006C1AA8">
        <w:t>dministratif de NANTES.</w:t>
      </w:r>
    </w:p>
    <w:p w:rsidR="003D64F6" w:rsidRDefault="003D64F6" w:rsidP="006E020E">
      <w:pPr>
        <w:pStyle w:val="Index1"/>
      </w:pPr>
    </w:p>
    <w:p w:rsidR="006C1AA8" w:rsidRPr="006C1AA8" w:rsidRDefault="006C1AA8" w:rsidP="006540C9">
      <w:pPr>
        <w:spacing w:after="0" w:line="240" w:lineRule="auto"/>
      </w:pPr>
    </w:p>
    <w:p w:rsidR="003D64F6" w:rsidRPr="006C1AA8" w:rsidRDefault="00247663" w:rsidP="006E020E">
      <w:pPr>
        <w:pStyle w:val="Index1"/>
      </w:pPr>
      <w:r>
        <w:rPr>
          <w:u w:val="single"/>
        </w:rPr>
        <w:t>Article 3</w:t>
      </w:r>
      <w:r w:rsidR="003D64F6" w:rsidRPr="006C1AA8">
        <w:t xml:space="preserve"> : Exécution</w:t>
      </w:r>
    </w:p>
    <w:p w:rsidR="003D64F6" w:rsidRPr="006C1AA8" w:rsidRDefault="003D64F6" w:rsidP="006E020E">
      <w:pPr>
        <w:pStyle w:val="Index1"/>
      </w:pPr>
      <w:r w:rsidRPr="006C1AA8">
        <w:t xml:space="preserve">Ampliation du présent arrêté sera transmise à M. le Président du Centre de </w:t>
      </w:r>
      <w:r w:rsidR="002E1098" w:rsidRPr="006C1AA8">
        <w:t>g</w:t>
      </w:r>
      <w:r w:rsidR="006C1AA8">
        <w:t>estion de la f</w:t>
      </w:r>
      <w:r w:rsidRPr="006C1AA8">
        <w:t xml:space="preserve">onction </w:t>
      </w:r>
      <w:r w:rsidR="006C1AA8">
        <w:t>publique t</w:t>
      </w:r>
      <w:r w:rsidRPr="006C1AA8">
        <w:t>erritoriale de la Mayenne, M. le Comptable de la collectivité et à l’intéressé</w:t>
      </w:r>
      <w:r w:rsidRPr="00247663">
        <w:rPr>
          <w:i/>
          <w:color w:val="86C0C9" w:themeColor="accent3"/>
        </w:rPr>
        <w:t>(e)</w:t>
      </w:r>
      <w:r w:rsidRPr="006C1AA8">
        <w:t>.</w:t>
      </w:r>
    </w:p>
    <w:p w:rsidR="003D64F6" w:rsidRPr="006C1AA8" w:rsidRDefault="003D64F6" w:rsidP="006E020E">
      <w:pPr>
        <w:pStyle w:val="Index1"/>
      </w:pPr>
    </w:p>
    <w:p w:rsidR="003D64F6" w:rsidRDefault="003D64F6" w:rsidP="006E020E">
      <w:pPr>
        <w:pStyle w:val="Index1"/>
      </w:pPr>
    </w:p>
    <w:p w:rsidR="00426B51" w:rsidRPr="00426B51" w:rsidRDefault="00426B51" w:rsidP="00426B51"/>
    <w:p w:rsidR="006540C9" w:rsidRDefault="003D64F6" w:rsidP="00426B51">
      <w:pPr>
        <w:pStyle w:val="Index1"/>
        <w:ind w:left="7230"/>
        <w:jc w:val="left"/>
      </w:pPr>
      <w:r w:rsidRPr="006C1AA8">
        <w:t xml:space="preserve">Fait à _______________________, </w:t>
      </w:r>
    </w:p>
    <w:p w:rsidR="00CE65FB" w:rsidRPr="006C1AA8" w:rsidRDefault="003D64F6" w:rsidP="00426B51">
      <w:pPr>
        <w:pStyle w:val="Index1"/>
        <w:ind w:left="7230"/>
        <w:jc w:val="left"/>
      </w:pPr>
      <w:r w:rsidRPr="006C1AA8">
        <w:t>le __________________</w:t>
      </w:r>
    </w:p>
    <w:p w:rsidR="003D64F6" w:rsidRPr="001704C0" w:rsidRDefault="00426B51" w:rsidP="00426B51">
      <w:pPr>
        <w:pStyle w:val="Index1"/>
        <w:ind w:left="7230"/>
        <w:jc w:val="left"/>
      </w:pPr>
      <w:r w:rsidRPr="00EC6D2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3D65C" wp14:editId="54F3866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165475" cy="1403985"/>
                <wp:effectExtent l="0" t="0" r="0" b="444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A8" w:rsidRPr="00EC6D2C" w:rsidRDefault="006C1AA8" w:rsidP="006C1AA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="00247663" w:rsidRPr="00426B5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Maire</w:t>
                            </w:r>
                            <w:r w:rsidRPr="001704C0">
                              <w:rPr>
                                <w:rFonts w:ascii="Arial" w:hAnsi="Arial" w:cs="Arial"/>
                                <w:i/>
                                <w:color w:val="4DA0AD" w:themeColor="accent3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certifie sous sa responsabilité le caractère exécutoire de cet acte qui pourra, dans un délai de deux mois à compter de sa notification à l’agent, faire l’objet d’un recours administratif préalable devant l’auteur de la décision et d’un recours contentieux devant le Tribunal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dministratif de NANTES.</w:t>
                            </w:r>
                          </w:p>
                          <w:p w:rsidR="006C1AA8" w:rsidRPr="00EC6D2C" w:rsidRDefault="006C1AA8" w:rsidP="006C1AA8">
                            <w:pPr>
                              <w:pStyle w:val="Corpsdetexte3"/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- Notifié à l’agent le ……. / ……. / 20……</w:t>
                            </w:r>
                          </w:p>
                          <w:p w:rsidR="006C1AA8" w:rsidRPr="00EC6D2C" w:rsidRDefault="006C1AA8" w:rsidP="006C1AA8">
                            <w:pPr>
                              <w:pStyle w:val="Corpsdetexte3"/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(Date et signature)</w:t>
                            </w:r>
                          </w:p>
                          <w:p w:rsidR="006C1AA8" w:rsidRPr="00EC6D2C" w:rsidRDefault="006C1AA8" w:rsidP="006C1AA8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73D6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.85pt;width:249.2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" stroked="f">
                <v:textbox style="mso-fit-shape-to-text:t">
                  <w:txbxContent>
                    <w:p w:rsidR="006C1AA8" w:rsidRPr="00EC6D2C" w:rsidRDefault="006C1AA8" w:rsidP="006C1AA8">
                      <w:pPr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Le </w:t>
                      </w:r>
                      <w:r w:rsidR="00247663" w:rsidRPr="00426B5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Maire</w:t>
                      </w:r>
                      <w:r w:rsidRPr="001704C0">
                        <w:rPr>
                          <w:rFonts w:ascii="Arial" w:hAnsi="Arial" w:cs="Arial"/>
                          <w:i/>
                          <w:color w:val="4DA0AD" w:themeColor="accent3" w:themeShade="BF"/>
                          <w:sz w:val="18"/>
                          <w:szCs w:val="18"/>
                        </w:rPr>
                        <w:t xml:space="preserve"> </w:t>
                      </w: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certifie sous sa responsabilité le caractère exécutoire de cet acte qui pourra, dans un délai de deux mois à compter de sa notification à l’agent, faire l’objet d’un recours administratif préalable devant l’auteur de la décision et d’un recours contentieux devant le Tribunal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a</w:t>
                      </w: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dministratif de NANTES.</w:t>
                      </w:r>
                    </w:p>
                    <w:p w:rsidR="006C1AA8" w:rsidRPr="00EC6D2C" w:rsidRDefault="006C1AA8" w:rsidP="006C1AA8">
                      <w:pPr>
                        <w:pStyle w:val="Corpsdetexte3"/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- Notifié à l’agent le ……. / ……. / 20……</w:t>
                      </w:r>
                    </w:p>
                    <w:p w:rsidR="006C1AA8" w:rsidRPr="00EC6D2C" w:rsidRDefault="006C1AA8" w:rsidP="006C1AA8">
                      <w:pPr>
                        <w:pStyle w:val="Corpsdetexte3"/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(Date et signature)</w:t>
                      </w:r>
                    </w:p>
                    <w:p w:rsidR="006C1AA8" w:rsidRPr="00EC6D2C" w:rsidRDefault="006C1AA8" w:rsidP="006C1AA8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4F6" w:rsidRPr="006C1AA8">
        <w:t xml:space="preserve">Le Maire, </w:t>
      </w:r>
    </w:p>
    <w:p w:rsidR="006540C9" w:rsidRDefault="006540C9" w:rsidP="006C1AA8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</w:p>
    <w:p w:rsidR="006540C9" w:rsidRDefault="006540C9" w:rsidP="006540C9">
      <w:pPr>
        <w:rPr>
          <w:rFonts w:ascii="Arial" w:hAnsi="Arial" w:cs="Arial"/>
          <w:sz w:val="20"/>
          <w:szCs w:val="20"/>
        </w:rPr>
      </w:pPr>
    </w:p>
    <w:p w:rsidR="000C0A13" w:rsidRPr="006540C9" w:rsidRDefault="006540C9" w:rsidP="006540C9">
      <w:pPr>
        <w:tabs>
          <w:tab w:val="left" w:pos="65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C0A13" w:rsidRPr="006540C9" w:rsidSect="006C1AA8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7"/>
    <w:rsid w:val="000131A1"/>
    <w:rsid w:val="0001721D"/>
    <w:rsid w:val="000204EC"/>
    <w:rsid w:val="0002332B"/>
    <w:rsid w:val="0003266F"/>
    <w:rsid w:val="00034278"/>
    <w:rsid w:val="00042168"/>
    <w:rsid w:val="00043AA7"/>
    <w:rsid w:val="0004495C"/>
    <w:rsid w:val="0005418A"/>
    <w:rsid w:val="000873EF"/>
    <w:rsid w:val="000A7690"/>
    <w:rsid w:val="000C0A13"/>
    <w:rsid w:val="000D2641"/>
    <w:rsid w:val="000D3A58"/>
    <w:rsid w:val="000F6B43"/>
    <w:rsid w:val="00125EAB"/>
    <w:rsid w:val="0012735E"/>
    <w:rsid w:val="00127AFE"/>
    <w:rsid w:val="00150301"/>
    <w:rsid w:val="00154259"/>
    <w:rsid w:val="001568B5"/>
    <w:rsid w:val="00163596"/>
    <w:rsid w:val="001704C0"/>
    <w:rsid w:val="00180703"/>
    <w:rsid w:val="001B4112"/>
    <w:rsid w:val="001B55BE"/>
    <w:rsid w:val="001C77D1"/>
    <w:rsid w:val="001F7972"/>
    <w:rsid w:val="00207582"/>
    <w:rsid w:val="002158DD"/>
    <w:rsid w:val="002350C4"/>
    <w:rsid w:val="00247663"/>
    <w:rsid w:val="00257BB5"/>
    <w:rsid w:val="0029127E"/>
    <w:rsid w:val="002A2378"/>
    <w:rsid w:val="002A53C5"/>
    <w:rsid w:val="002A5A4E"/>
    <w:rsid w:val="002D06C8"/>
    <w:rsid w:val="002E1098"/>
    <w:rsid w:val="002E7ED1"/>
    <w:rsid w:val="0030477D"/>
    <w:rsid w:val="00306A39"/>
    <w:rsid w:val="00311832"/>
    <w:rsid w:val="00313A44"/>
    <w:rsid w:val="00317B17"/>
    <w:rsid w:val="00330E03"/>
    <w:rsid w:val="003428B5"/>
    <w:rsid w:val="00357FB3"/>
    <w:rsid w:val="00376FA7"/>
    <w:rsid w:val="00387EB1"/>
    <w:rsid w:val="0039400E"/>
    <w:rsid w:val="003A0E07"/>
    <w:rsid w:val="003A46C1"/>
    <w:rsid w:val="003B0946"/>
    <w:rsid w:val="003B3E59"/>
    <w:rsid w:val="003C0905"/>
    <w:rsid w:val="003C3A4E"/>
    <w:rsid w:val="003C65AE"/>
    <w:rsid w:val="003D64F6"/>
    <w:rsid w:val="004104F8"/>
    <w:rsid w:val="00413760"/>
    <w:rsid w:val="00426B51"/>
    <w:rsid w:val="0044089F"/>
    <w:rsid w:val="00445112"/>
    <w:rsid w:val="00450521"/>
    <w:rsid w:val="0045659D"/>
    <w:rsid w:val="00457A8D"/>
    <w:rsid w:val="00461FBA"/>
    <w:rsid w:val="004A60A2"/>
    <w:rsid w:val="004B2939"/>
    <w:rsid w:val="004B29BF"/>
    <w:rsid w:val="004C25B5"/>
    <w:rsid w:val="004D30B8"/>
    <w:rsid w:val="004D4E06"/>
    <w:rsid w:val="004D7046"/>
    <w:rsid w:val="00503F16"/>
    <w:rsid w:val="005045FC"/>
    <w:rsid w:val="00512A95"/>
    <w:rsid w:val="005243D6"/>
    <w:rsid w:val="00554A30"/>
    <w:rsid w:val="005640C3"/>
    <w:rsid w:val="00572AE4"/>
    <w:rsid w:val="0057381B"/>
    <w:rsid w:val="005771D6"/>
    <w:rsid w:val="00580E4B"/>
    <w:rsid w:val="00583397"/>
    <w:rsid w:val="00585071"/>
    <w:rsid w:val="005949C8"/>
    <w:rsid w:val="005950C0"/>
    <w:rsid w:val="005C2D32"/>
    <w:rsid w:val="005C65A1"/>
    <w:rsid w:val="005F754F"/>
    <w:rsid w:val="006014DC"/>
    <w:rsid w:val="0060335F"/>
    <w:rsid w:val="0060567D"/>
    <w:rsid w:val="00625375"/>
    <w:rsid w:val="00626577"/>
    <w:rsid w:val="00644A87"/>
    <w:rsid w:val="0065082B"/>
    <w:rsid w:val="006540C9"/>
    <w:rsid w:val="00654BD2"/>
    <w:rsid w:val="00655FB4"/>
    <w:rsid w:val="00657420"/>
    <w:rsid w:val="00662F23"/>
    <w:rsid w:val="00664077"/>
    <w:rsid w:val="006712A4"/>
    <w:rsid w:val="0067148D"/>
    <w:rsid w:val="00673B49"/>
    <w:rsid w:val="006C1AA8"/>
    <w:rsid w:val="006D0815"/>
    <w:rsid w:val="006E020E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66A05"/>
    <w:rsid w:val="0079086A"/>
    <w:rsid w:val="007942E2"/>
    <w:rsid w:val="007975D8"/>
    <w:rsid w:val="007C02CB"/>
    <w:rsid w:val="007C43AD"/>
    <w:rsid w:val="007E527E"/>
    <w:rsid w:val="007E7240"/>
    <w:rsid w:val="00800C4F"/>
    <w:rsid w:val="00804073"/>
    <w:rsid w:val="0081261F"/>
    <w:rsid w:val="00817362"/>
    <w:rsid w:val="00854423"/>
    <w:rsid w:val="008B7F9A"/>
    <w:rsid w:val="008D04DD"/>
    <w:rsid w:val="008D207B"/>
    <w:rsid w:val="008E1878"/>
    <w:rsid w:val="008E3979"/>
    <w:rsid w:val="009004AB"/>
    <w:rsid w:val="0094609D"/>
    <w:rsid w:val="00950D40"/>
    <w:rsid w:val="00953796"/>
    <w:rsid w:val="00953E2A"/>
    <w:rsid w:val="0096157F"/>
    <w:rsid w:val="00966913"/>
    <w:rsid w:val="0097071F"/>
    <w:rsid w:val="009A25C2"/>
    <w:rsid w:val="009A4C45"/>
    <w:rsid w:val="009B4939"/>
    <w:rsid w:val="009C408F"/>
    <w:rsid w:val="009C7C86"/>
    <w:rsid w:val="009F18A1"/>
    <w:rsid w:val="00A1556F"/>
    <w:rsid w:val="00A17287"/>
    <w:rsid w:val="00A22B47"/>
    <w:rsid w:val="00A3764D"/>
    <w:rsid w:val="00A413AB"/>
    <w:rsid w:val="00A53E62"/>
    <w:rsid w:val="00A57888"/>
    <w:rsid w:val="00AA065F"/>
    <w:rsid w:val="00AD1341"/>
    <w:rsid w:val="00AD1E97"/>
    <w:rsid w:val="00AF6DE2"/>
    <w:rsid w:val="00B1319F"/>
    <w:rsid w:val="00B20BC4"/>
    <w:rsid w:val="00B40797"/>
    <w:rsid w:val="00B51867"/>
    <w:rsid w:val="00B539F3"/>
    <w:rsid w:val="00B676FD"/>
    <w:rsid w:val="00B741A8"/>
    <w:rsid w:val="00B950F3"/>
    <w:rsid w:val="00BA3388"/>
    <w:rsid w:val="00BB2842"/>
    <w:rsid w:val="00BD496F"/>
    <w:rsid w:val="00BD5533"/>
    <w:rsid w:val="00BE702E"/>
    <w:rsid w:val="00BF4CD2"/>
    <w:rsid w:val="00BF77C8"/>
    <w:rsid w:val="00C014AB"/>
    <w:rsid w:val="00C03B6F"/>
    <w:rsid w:val="00C113D4"/>
    <w:rsid w:val="00C13B17"/>
    <w:rsid w:val="00C2477B"/>
    <w:rsid w:val="00C40576"/>
    <w:rsid w:val="00C55917"/>
    <w:rsid w:val="00C6249E"/>
    <w:rsid w:val="00C72547"/>
    <w:rsid w:val="00C8410F"/>
    <w:rsid w:val="00C96062"/>
    <w:rsid w:val="00CB402B"/>
    <w:rsid w:val="00CC0D4D"/>
    <w:rsid w:val="00CE4B64"/>
    <w:rsid w:val="00CE65FB"/>
    <w:rsid w:val="00D63391"/>
    <w:rsid w:val="00D67514"/>
    <w:rsid w:val="00D77178"/>
    <w:rsid w:val="00D83752"/>
    <w:rsid w:val="00DA196E"/>
    <w:rsid w:val="00DA4688"/>
    <w:rsid w:val="00DA6AF8"/>
    <w:rsid w:val="00DB0EA5"/>
    <w:rsid w:val="00DC506A"/>
    <w:rsid w:val="00DE26AE"/>
    <w:rsid w:val="00DF135D"/>
    <w:rsid w:val="00E00E79"/>
    <w:rsid w:val="00E37222"/>
    <w:rsid w:val="00E57412"/>
    <w:rsid w:val="00E662BE"/>
    <w:rsid w:val="00EA3277"/>
    <w:rsid w:val="00EC16C1"/>
    <w:rsid w:val="00EC3097"/>
    <w:rsid w:val="00EC5602"/>
    <w:rsid w:val="00ED6376"/>
    <w:rsid w:val="00F00B84"/>
    <w:rsid w:val="00F14D1A"/>
    <w:rsid w:val="00F151FA"/>
    <w:rsid w:val="00F234C4"/>
    <w:rsid w:val="00F40098"/>
    <w:rsid w:val="00F567E1"/>
    <w:rsid w:val="00F61233"/>
    <w:rsid w:val="00F652E7"/>
    <w:rsid w:val="00F66E8A"/>
    <w:rsid w:val="00F67E45"/>
    <w:rsid w:val="00FA60F1"/>
    <w:rsid w:val="00FB5405"/>
    <w:rsid w:val="00FB6E7B"/>
    <w:rsid w:val="00FD4356"/>
    <w:rsid w:val="00FD4CAE"/>
    <w:rsid w:val="00FE7E70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3F20"/>
  <w15:docId w15:val="{2F6CB881-6DEC-4820-B364-C8289F0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6E020E"/>
    <w:pPr>
      <w:tabs>
        <w:tab w:val="left" w:pos="7088"/>
      </w:tabs>
      <w:spacing w:after="0" w:line="240" w:lineRule="auto"/>
      <w:jc w:val="both"/>
    </w:pPr>
    <w:rPr>
      <w:rFonts w:ascii="Arial" w:hAnsi="Arial" w:cs="Arial"/>
      <w:sz w:val="18"/>
      <w:szCs w:val="18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Sansinterligne">
    <w:name w:val="No Spacing"/>
    <w:uiPriority w:val="1"/>
    <w:qFormat/>
    <w:rsid w:val="000C0A13"/>
    <w:pPr>
      <w:spacing w:after="0" w:line="240" w:lineRule="auto"/>
    </w:pPr>
    <w:rPr>
      <w:rFonts w:eastAsia="Times New Roman" w:cs="Times New Roman"/>
    </w:rPr>
  </w:style>
  <w:style w:type="character" w:customStyle="1" w:styleId="Normal1">
    <w:name w:val="Normal1"/>
    <w:basedOn w:val="Policepardfaut"/>
    <w:rsid w:val="000C0A13"/>
    <w:rPr>
      <w:rFonts w:cs="Times New Roman"/>
    </w:rPr>
  </w:style>
  <w:style w:type="paragraph" w:styleId="Corpsdetexte3">
    <w:name w:val="Body Text 3"/>
    <w:basedOn w:val="Normal"/>
    <w:link w:val="Corpsdetexte3Car"/>
    <w:rsid w:val="006C1A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6C1AA8"/>
    <w:rPr>
      <w:rFonts w:ascii="Times New Roman" w:eastAsia="Times New Roman" w:hAnsi="Times New Roman" w:cs="Times New Roman"/>
      <w:sz w:val="16"/>
      <w:szCs w:val="16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Charte graphique">
  <a:themeElements>
    <a:clrScheme name="Charte graphique CD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C64A25"/>
      </a:accent1>
      <a:accent2>
        <a:srgbClr val="0F304D"/>
      </a:accent2>
      <a:accent3>
        <a:srgbClr val="86C0C9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00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DBDA-BE74-4D0C-AA40-D90D7AE6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Bilheux</dc:creator>
  <cp:lastModifiedBy>Marie Bilheux</cp:lastModifiedBy>
  <cp:revision>4</cp:revision>
  <cp:lastPrinted>2024-04-16T12:31:00Z</cp:lastPrinted>
  <dcterms:created xsi:type="dcterms:W3CDTF">2024-04-19T13:14:00Z</dcterms:created>
  <dcterms:modified xsi:type="dcterms:W3CDTF">2024-04-19T13:41:00Z</dcterms:modified>
</cp:coreProperties>
</file>